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B17" w:rsidRPr="00E76502" w:rsidRDefault="00290B17" w:rsidP="00290B17">
      <w:pPr>
        <w:spacing w:line="240" w:lineRule="auto"/>
        <w:ind w:left="720" w:right="720"/>
        <w:rPr>
          <w:rFonts w:eastAsia="Univers-CondensedLight" w:cs="Arial"/>
          <w:color w:val="000000" w:themeColor="text1"/>
          <w:szCs w:val="16"/>
        </w:rPr>
      </w:pPr>
      <w:bookmarkStart w:id="0" w:name="_Toc384370473"/>
    </w:p>
    <w:p w:rsidR="00290B17" w:rsidRPr="00E76502" w:rsidRDefault="00290B17" w:rsidP="00290B17">
      <w:pPr>
        <w:spacing w:line="240" w:lineRule="auto"/>
        <w:ind w:left="720" w:right="720"/>
        <w:rPr>
          <w:rFonts w:eastAsia="Univers-CondensedLight" w:cs="Arial"/>
          <w:color w:val="000000" w:themeColor="text1"/>
          <w:szCs w:val="16"/>
        </w:rPr>
      </w:pPr>
    </w:p>
    <w:p w:rsidR="00290B17" w:rsidRPr="00E76502" w:rsidRDefault="00290B17" w:rsidP="00290B17">
      <w:pPr>
        <w:spacing w:line="240" w:lineRule="auto"/>
        <w:ind w:left="720" w:right="720"/>
        <w:rPr>
          <w:rFonts w:eastAsia="Univers-CondensedLight" w:cs="Arial"/>
          <w:color w:val="000000" w:themeColor="text1"/>
          <w:szCs w:val="16"/>
        </w:rPr>
      </w:pPr>
    </w:p>
    <w:p w:rsidR="00290B17" w:rsidRPr="00E76502" w:rsidRDefault="00290B17" w:rsidP="00290B17">
      <w:pPr>
        <w:spacing w:line="240" w:lineRule="auto"/>
        <w:ind w:left="720" w:right="720"/>
        <w:rPr>
          <w:rFonts w:eastAsia="Univers-CondensedLight" w:cs="Arial"/>
          <w:color w:val="000000" w:themeColor="text1"/>
          <w:szCs w:val="16"/>
        </w:rPr>
      </w:pPr>
    </w:p>
    <w:p w:rsidR="002B5518" w:rsidRPr="00E76502" w:rsidRDefault="00D46C0C">
      <w:pPr>
        <w:spacing w:before="200" w:after="200" w:line="276" w:lineRule="auto"/>
        <w:rPr>
          <w:color w:val="000000" w:themeColor="text1"/>
          <w:sz w:val="20"/>
        </w:rPr>
      </w:pPr>
      <w:r w:rsidRPr="00D46C0C">
        <w:rPr>
          <w:noProof/>
          <w:color w:val="000000" w:themeColor="text1"/>
        </w:rPr>
        <w:pict>
          <v:rect id="Rectangle 33" o:spid="_x0000_s1026" style="position:absolute;margin-left:711pt;margin-top:502.45pt;width:22.5pt;height:2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" fillcolor="white [3212]" stroked="f" strokeweight="2pt"/>
        </w:pict>
      </w:r>
      <w:r>
        <w:rPr>
          <w:noProof/>
          <w:color w:val="000000" w:themeColor="text1"/>
          <w:sz w:val="20"/>
        </w:rPr>
        <w:pict>
          <v:shapetype id="_x0000_t202" coordsize="21600,21600" o:spt="202" path="m,l,21600r21600,l21600,xe">
            <v:stroke joinstyle="miter"/>
            <v:path gradientshapeok="t" o:connecttype="rect"/>
          </v:shapetype>
          <v:shape id="Text Box 30" o:spid="_x0000_s1031" type="#_x0000_t202" style="position:absolute;margin-left:0;margin-top:461.2pt;width:729.75pt;height:41.2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" fillcolor="white [3201]" stroked="f" strokeweight=".5pt">
            <v:textbox>
              <w:txbxContent>
                <w:p w:rsidR="001C1F92" w:rsidRDefault="001C1F92" w:rsidP="001B5FD5">
                  <w:pPr>
                    <w:spacing w:line="240" w:lineRule="auto"/>
                    <w:jc w:val="center"/>
                    <w:rPr>
                      <w:rStyle w:val="Hyperlink"/>
                      <w:color w:val="000000" w:themeColor="text1"/>
                      <w:sz w:val="20"/>
                    </w:rPr>
                  </w:pPr>
                  <w:r w:rsidRPr="001B5FD5">
                    <w:rPr>
                      <w:color w:val="000000" w:themeColor="text1"/>
                      <w:sz w:val="20"/>
                    </w:rPr>
                    <w:t xml:space="preserve">6363 Sunset Blvd </w:t>
                  </w:r>
                  <w:r w:rsidRPr="001B5FD5">
                    <w:rPr>
                      <w:color w:val="000000" w:themeColor="text1"/>
                      <w:sz w:val="20"/>
                    </w:rPr>
                    <w:sym w:font="Symbol" w:char="F0BD"/>
                  </w:r>
                  <w:r w:rsidRPr="001B5FD5">
                    <w:rPr>
                      <w:color w:val="000000" w:themeColor="text1"/>
                      <w:sz w:val="20"/>
                    </w:rPr>
                    <w:t xml:space="preserve"> Hollywood, CA </w:t>
                  </w:r>
                  <w:r w:rsidRPr="001B5FD5">
                    <w:rPr>
                      <w:color w:val="000000" w:themeColor="text1"/>
                      <w:sz w:val="20"/>
                    </w:rPr>
                    <w:sym w:font="Symbol" w:char="F0BD"/>
                  </w:r>
                  <w:r w:rsidRPr="001B5FD5">
                    <w:rPr>
                      <w:color w:val="000000" w:themeColor="text1"/>
                      <w:sz w:val="20"/>
                    </w:rPr>
                    <w:t xml:space="preserve"> 90028 </w:t>
                  </w:r>
                  <w:r w:rsidRPr="001B5FD5">
                    <w:rPr>
                      <w:color w:val="000000" w:themeColor="text1"/>
                      <w:sz w:val="20"/>
                    </w:rPr>
                    <w:sym w:font="Symbol" w:char="F0BD"/>
                  </w:r>
                  <w:r w:rsidRPr="001B5FD5">
                    <w:rPr>
                      <w:color w:val="000000" w:themeColor="text1"/>
                      <w:sz w:val="20"/>
                    </w:rPr>
                    <w:t xml:space="preserve"> 323.860.0789 </w:t>
                  </w:r>
                  <w:r w:rsidRPr="001B5FD5">
                    <w:rPr>
                      <w:color w:val="000000" w:themeColor="text1"/>
                      <w:sz w:val="20"/>
                    </w:rPr>
                    <w:sym w:font="Symbol" w:char="F0BD"/>
                  </w:r>
                  <w:r w:rsidRPr="001B5FD5">
                    <w:rPr>
                      <w:color w:val="000000" w:themeColor="text1"/>
                      <w:sz w:val="20"/>
                    </w:rPr>
                    <w:t xml:space="preserve"> </w:t>
                  </w:r>
                  <w:hyperlink r:id="rId8" w:history="1">
                    <w:r w:rsidRPr="001B5FD5">
                      <w:rPr>
                        <w:rStyle w:val="Hyperlink"/>
                        <w:color w:val="000000" w:themeColor="text1"/>
                        <w:sz w:val="20"/>
                      </w:rPr>
                      <w:t>www.lafilm.edu</w:t>
                    </w:r>
                  </w:hyperlink>
                </w:p>
                <w:p w:rsidR="001C1F92" w:rsidRPr="00480425" w:rsidRDefault="001C1F92" w:rsidP="00480425">
                  <w:pPr>
                    <w:spacing w:before="240" w:line="240" w:lineRule="auto"/>
                    <w:ind w:left="1440"/>
                    <w:jc w:val="right"/>
                    <w:rPr>
                      <w:rStyle w:val="Hyperlink"/>
                      <w:color w:val="000000" w:themeColor="text1"/>
                      <w:sz w:val="18"/>
                      <w:szCs w:val="18"/>
                      <w:u w:val="none"/>
                    </w:rPr>
                  </w:pPr>
                  <w:r w:rsidRPr="00480425">
                    <w:rPr>
                      <w:rStyle w:val="Hyperlink"/>
                      <w:color w:val="000000" w:themeColor="text1"/>
                      <w:sz w:val="18"/>
                      <w:szCs w:val="18"/>
                      <w:u w:val="none"/>
                    </w:rPr>
                    <w:t>J</w:t>
                  </w:r>
                  <w:r>
                    <w:rPr>
                      <w:rStyle w:val="Hyperlink"/>
                      <w:color w:val="000000" w:themeColor="text1"/>
                      <w:sz w:val="18"/>
                      <w:szCs w:val="18"/>
                      <w:u w:val="none"/>
                    </w:rPr>
                    <w:t>anuary</w:t>
                  </w:r>
                  <w:r w:rsidRPr="00480425">
                    <w:rPr>
                      <w:rStyle w:val="Hyperlink"/>
                      <w:color w:val="000000" w:themeColor="text1"/>
                      <w:sz w:val="18"/>
                      <w:szCs w:val="18"/>
                      <w:u w:val="none"/>
                    </w:rPr>
                    <w:t xml:space="preserve"> 201</w:t>
                  </w:r>
                  <w:r>
                    <w:rPr>
                      <w:rStyle w:val="Hyperlink"/>
                      <w:color w:val="000000" w:themeColor="text1"/>
                      <w:sz w:val="18"/>
                      <w:szCs w:val="18"/>
                      <w:u w:val="none"/>
                    </w:rPr>
                    <w:t xml:space="preserve">6        </w:t>
                  </w:r>
                </w:p>
                <w:p w:rsidR="001C1F92" w:rsidRPr="001B5FD5" w:rsidRDefault="001C1F92" w:rsidP="001B5FD5">
                  <w:pPr>
                    <w:spacing w:line="240" w:lineRule="auto"/>
                    <w:jc w:val="center"/>
                    <w:rPr>
                      <w:color w:val="000000" w:themeColor="text1"/>
                      <w:sz w:val="20"/>
                    </w:rPr>
                  </w:pPr>
                </w:p>
              </w:txbxContent>
            </v:textbox>
            <w10:wrap anchorx="margin"/>
          </v:shape>
        </w:pict>
      </w:r>
      <w:r>
        <w:rPr>
          <w:noProof/>
          <w:color w:val="000000" w:themeColor="text1"/>
          <w:sz w:val="20"/>
        </w:rPr>
        <w:pict>
          <v:shape id="Text Box 31" o:spid="_x0000_s1027" type="#_x0000_t202" style="position:absolute;margin-left:0;margin-top:359.95pt;width:465.75pt;height:87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" fillcolor="window" stroked="f" strokeweight=".5pt">
            <v:textbox>
              <w:txbxContent>
                <w:p w:rsidR="001C1F92" w:rsidRDefault="001C1F92" w:rsidP="001B5FD5">
                  <w:pPr>
                    <w:spacing w:line="240" w:lineRule="auto"/>
                    <w:jc w:val="center"/>
                    <w:rPr>
                      <w:color w:val="000000" w:themeColor="text1"/>
                      <w:sz w:val="44"/>
                      <w:szCs w:val="44"/>
                    </w:rPr>
                  </w:pPr>
                  <w:r w:rsidRPr="006E38FF">
                    <w:rPr>
                      <w:color w:val="000000" w:themeColor="text1"/>
                      <w:sz w:val="44"/>
                      <w:szCs w:val="44"/>
                    </w:rPr>
                    <w:t>ACADEMIC CATALOG</w:t>
                  </w:r>
                </w:p>
                <w:p w:rsidR="001C1F92" w:rsidRPr="006E38FF" w:rsidRDefault="001C1F92" w:rsidP="001B5FD5">
                  <w:pPr>
                    <w:spacing w:line="240" w:lineRule="auto"/>
                    <w:jc w:val="center"/>
                    <w:rPr>
                      <w:color w:val="000000" w:themeColor="text1"/>
                      <w:sz w:val="44"/>
                      <w:szCs w:val="44"/>
                    </w:rPr>
                  </w:pPr>
                  <w:r w:rsidRPr="006E38FF">
                    <w:rPr>
                      <w:color w:val="000000" w:themeColor="text1"/>
                      <w:sz w:val="44"/>
                      <w:szCs w:val="44"/>
                    </w:rPr>
                    <w:t>WISCONSIN ADDENDUM</w:t>
                  </w:r>
                </w:p>
                <w:p w:rsidR="001C1F92" w:rsidRPr="00480425" w:rsidRDefault="001C1F92" w:rsidP="001B5FD5">
                  <w:pPr>
                    <w:spacing w:line="240" w:lineRule="auto"/>
                    <w:jc w:val="center"/>
                    <w:rPr>
                      <w:color w:val="000000" w:themeColor="text1"/>
                      <w:sz w:val="48"/>
                      <w:szCs w:val="48"/>
                    </w:rPr>
                  </w:pPr>
                  <w:r w:rsidRPr="00480425">
                    <w:rPr>
                      <w:color w:val="000000" w:themeColor="text1"/>
                      <w:sz w:val="48"/>
                      <w:szCs w:val="48"/>
                    </w:rPr>
                    <w:t>Online Degree Programs</w:t>
                  </w:r>
                </w:p>
              </w:txbxContent>
            </v:textbox>
            <w10:wrap anchorx="margin"/>
          </v:shape>
        </w:pict>
      </w:r>
      <w:r w:rsidR="00124C2F" w:rsidRPr="00E76502">
        <w:rPr>
          <w:noProof/>
          <w:color w:val="000000" w:themeColor="text1"/>
        </w:rPr>
        <w:drawing>
          <wp:anchor distT="0" distB="0" distL="114300" distR="114300" simplePos="0" relativeHeight="251700224" behindDoc="1" locked="0" layoutInCell="1" allowOverlap="1">
            <wp:simplePos x="0" y="0"/>
            <wp:positionH relativeFrom="margin">
              <wp:align>right</wp:align>
            </wp:positionH>
            <wp:positionV relativeFrom="paragraph">
              <wp:posOffset>1180466</wp:posOffset>
            </wp:positionV>
            <wp:extent cx="9144000" cy="3133725"/>
            <wp:effectExtent l="0" t="0" r="0" b="9525"/>
            <wp:wrapNone/>
            <wp:docPr id="32" name="Picture 3" descr="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NSIDE.jpg"/>
                    <pic:cNvPicPr>
                      <a:picLocks noChangeAspect="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399" r="19140" b="67548"/>
                    <a:stretch/>
                  </pic:blipFill>
                  <pic:spPr>
                    <a:xfrm>
                      <a:off x="0" y="0"/>
                      <a:ext cx="9144000" cy="3133725"/>
                    </a:xfrm>
                    <a:prstGeom prst="rect">
                      <a:avLst/>
                    </a:prstGeom>
                  </pic:spPr>
                </pic:pic>
              </a:graphicData>
            </a:graphic>
          </wp:anchor>
        </w:drawing>
      </w:r>
      <w:r w:rsidR="002B5518" w:rsidRPr="00E76502">
        <w:rPr>
          <w:color w:val="000000" w:themeColor="text1"/>
          <w:sz w:val="20"/>
        </w:rPr>
        <w:br w:type="page"/>
      </w:r>
      <w:r w:rsidR="001B5FD5" w:rsidRPr="00E76502">
        <w:rPr>
          <w:noProof/>
          <w:color w:val="000000" w:themeColor="text1"/>
        </w:rPr>
        <w:drawing>
          <wp:anchor distT="0" distB="0" distL="114300" distR="114300" simplePos="0" relativeHeight="251696128" behindDoc="0" locked="0" layoutInCell="1" allowOverlap="1">
            <wp:simplePos x="0" y="0"/>
            <wp:positionH relativeFrom="margin">
              <wp:align>center</wp:align>
            </wp:positionH>
            <wp:positionV relativeFrom="paragraph">
              <wp:posOffset>-635</wp:posOffset>
            </wp:positionV>
            <wp:extent cx="3651885" cy="853440"/>
            <wp:effectExtent l="0" t="0" r="5715" b="3810"/>
            <wp:wrapNone/>
            <wp:docPr id="29" name="Picture 12" descr="LAFS only Logo 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LAFS only Logo Black.eps"/>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51885" cy="853440"/>
                    </a:xfrm>
                    <a:prstGeom prst="rect">
                      <a:avLst/>
                    </a:prstGeom>
                  </pic:spPr>
                </pic:pic>
              </a:graphicData>
            </a:graphic>
          </wp:anchor>
        </w:drawing>
      </w:r>
    </w:p>
    <w:p w:rsidR="002B5518" w:rsidRPr="001D7DC4" w:rsidRDefault="007023E0" w:rsidP="000E6611">
      <w:pPr>
        <w:pStyle w:val="Heading2"/>
        <w:rPr>
          <w:color w:val="000000" w:themeColor="text1"/>
          <w:sz w:val="20"/>
          <w:szCs w:val="20"/>
        </w:rPr>
      </w:pPr>
      <w:r w:rsidRPr="001D7DC4">
        <w:rPr>
          <w:color w:val="000000" w:themeColor="text1"/>
          <w:sz w:val="20"/>
          <w:szCs w:val="20"/>
        </w:rPr>
        <w:lastRenderedPageBreak/>
        <w:t xml:space="preserve">This addendum to the Los Angeles Film School </w:t>
      </w:r>
      <w:r w:rsidR="001D7DC4" w:rsidRPr="001D7DC4">
        <w:rPr>
          <w:color w:val="000000" w:themeColor="text1"/>
          <w:sz w:val="20"/>
          <w:szCs w:val="20"/>
        </w:rPr>
        <w:t xml:space="preserve">Academic Catalog Online Program is specific to and applies </w:t>
      </w:r>
      <w:r w:rsidR="001D7DC4" w:rsidRPr="001D7DC4">
        <w:rPr>
          <w:b/>
          <w:color w:val="000000" w:themeColor="text1"/>
          <w:sz w:val="20"/>
          <w:szCs w:val="20"/>
        </w:rPr>
        <w:t>only to residents of the state of Wisconsin</w:t>
      </w:r>
      <w:r w:rsidR="001D7DC4" w:rsidRPr="001D7DC4">
        <w:rPr>
          <w:color w:val="000000" w:themeColor="text1"/>
          <w:sz w:val="20"/>
          <w:szCs w:val="20"/>
        </w:rPr>
        <w:t>.</w:t>
      </w:r>
    </w:p>
    <w:p w:rsidR="002B5518" w:rsidRPr="001D7DC4" w:rsidRDefault="002B5518" w:rsidP="000E6611">
      <w:pPr>
        <w:pStyle w:val="Heading2"/>
        <w:rPr>
          <w:color w:val="000000" w:themeColor="text1"/>
          <w:sz w:val="20"/>
          <w:szCs w:val="20"/>
        </w:rPr>
      </w:pPr>
    </w:p>
    <w:p w:rsidR="002B5518" w:rsidRDefault="00312CCA" w:rsidP="000E6611">
      <w:pPr>
        <w:pStyle w:val="Heading2"/>
        <w:rPr>
          <w:color w:val="000000" w:themeColor="text1"/>
          <w:sz w:val="20"/>
          <w:szCs w:val="20"/>
        </w:rPr>
      </w:pPr>
      <w:r>
        <w:rPr>
          <w:color w:val="000000" w:themeColor="text1"/>
          <w:sz w:val="20"/>
          <w:szCs w:val="20"/>
          <w:u w:val="single"/>
        </w:rPr>
        <w:t>INSTITUTIONAL OWNERSHIP</w:t>
      </w:r>
    </w:p>
    <w:p w:rsidR="00312CCA" w:rsidRPr="00312CCA" w:rsidRDefault="00312CCA" w:rsidP="000E6611">
      <w:pPr>
        <w:spacing w:line="240" w:lineRule="auto"/>
        <w:rPr>
          <w:sz w:val="20"/>
        </w:rPr>
      </w:pPr>
      <w:r>
        <w:rPr>
          <w:sz w:val="20"/>
        </w:rPr>
        <w:t xml:space="preserve">Los Angeles Film School is owned by Los Angeles Film Schools, LLC, a California Limited Liability Company.  </w:t>
      </w:r>
    </w:p>
    <w:p w:rsidR="002B5518" w:rsidRDefault="00312CCA" w:rsidP="000E6611">
      <w:pPr>
        <w:pStyle w:val="Heading2"/>
        <w:rPr>
          <w:color w:val="000000" w:themeColor="text1"/>
          <w:sz w:val="20"/>
          <w:szCs w:val="20"/>
        </w:rPr>
      </w:pPr>
      <w:r>
        <w:rPr>
          <w:color w:val="000000" w:themeColor="text1"/>
          <w:sz w:val="20"/>
          <w:szCs w:val="20"/>
        </w:rPr>
        <w:t>Los Angeles Film Schools, LLC is owned by a group of business entities with a background in education and finance including:</w:t>
      </w:r>
    </w:p>
    <w:p w:rsidR="00312CCA" w:rsidRPr="00312CCA" w:rsidRDefault="00312CCA" w:rsidP="000E6611">
      <w:pPr>
        <w:spacing w:line="240" w:lineRule="auto"/>
        <w:rPr>
          <w:sz w:val="20"/>
        </w:rPr>
      </w:pPr>
    </w:p>
    <w:p w:rsidR="00312CCA" w:rsidRDefault="00312CCA" w:rsidP="000E6611">
      <w:pPr>
        <w:pStyle w:val="ListParagraph"/>
        <w:numPr>
          <w:ilvl w:val="0"/>
          <w:numId w:val="42"/>
        </w:numPr>
        <w:spacing w:line="240" w:lineRule="auto"/>
        <w:rPr>
          <w:sz w:val="20"/>
        </w:rPr>
      </w:pPr>
      <w:r>
        <w:rPr>
          <w:sz w:val="20"/>
        </w:rPr>
        <w:t>Bristol Capital Holdings, LLC</w:t>
      </w:r>
    </w:p>
    <w:p w:rsidR="00312CCA" w:rsidRDefault="00312CCA" w:rsidP="000E6611">
      <w:pPr>
        <w:pStyle w:val="ListParagraph"/>
        <w:numPr>
          <w:ilvl w:val="0"/>
          <w:numId w:val="42"/>
        </w:numPr>
        <w:spacing w:line="240" w:lineRule="auto"/>
        <w:rPr>
          <w:sz w:val="20"/>
        </w:rPr>
      </w:pPr>
      <w:r>
        <w:rPr>
          <w:sz w:val="20"/>
        </w:rPr>
        <w:t>Phelps Education West, LLC</w:t>
      </w:r>
    </w:p>
    <w:p w:rsidR="00312CCA" w:rsidRDefault="00312CCA" w:rsidP="000E6611">
      <w:pPr>
        <w:pStyle w:val="ListParagraph"/>
        <w:numPr>
          <w:ilvl w:val="0"/>
          <w:numId w:val="42"/>
        </w:numPr>
        <w:spacing w:line="240" w:lineRule="auto"/>
        <w:rPr>
          <w:sz w:val="20"/>
        </w:rPr>
      </w:pPr>
      <w:r>
        <w:rPr>
          <w:sz w:val="20"/>
        </w:rPr>
        <w:t>The Heavener Company Education West, LLC</w:t>
      </w:r>
    </w:p>
    <w:p w:rsidR="00312CCA" w:rsidRDefault="00312CCA" w:rsidP="000E6611">
      <w:pPr>
        <w:pStyle w:val="ListParagraph"/>
        <w:numPr>
          <w:ilvl w:val="0"/>
          <w:numId w:val="42"/>
        </w:numPr>
        <w:spacing w:line="240" w:lineRule="auto"/>
        <w:rPr>
          <w:sz w:val="20"/>
        </w:rPr>
      </w:pPr>
      <w:r>
        <w:rPr>
          <w:sz w:val="20"/>
        </w:rPr>
        <w:t>Haddock Education, LLC</w:t>
      </w:r>
    </w:p>
    <w:p w:rsidR="00312CCA" w:rsidRDefault="00312CCA" w:rsidP="000E6611">
      <w:pPr>
        <w:pStyle w:val="ListParagraph"/>
        <w:numPr>
          <w:ilvl w:val="0"/>
          <w:numId w:val="42"/>
        </w:numPr>
        <w:spacing w:line="240" w:lineRule="auto"/>
        <w:rPr>
          <w:sz w:val="20"/>
        </w:rPr>
      </w:pPr>
      <w:r>
        <w:rPr>
          <w:sz w:val="20"/>
        </w:rPr>
        <w:t>TA Associates, Inc.</w:t>
      </w:r>
    </w:p>
    <w:p w:rsidR="00312CCA" w:rsidRDefault="002943ED" w:rsidP="000E6611">
      <w:pPr>
        <w:pStyle w:val="ListParagraph"/>
        <w:numPr>
          <w:ilvl w:val="0"/>
          <w:numId w:val="42"/>
        </w:numPr>
        <w:spacing w:line="240" w:lineRule="auto"/>
        <w:rPr>
          <w:sz w:val="20"/>
        </w:rPr>
      </w:pPr>
      <w:r>
        <w:rPr>
          <w:sz w:val="20"/>
        </w:rPr>
        <w:t>LAFS, LLC</w:t>
      </w:r>
    </w:p>
    <w:p w:rsidR="002943ED" w:rsidRDefault="002943ED" w:rsidP="000E6611">
      <w:pPr>
        <w:spacing w:line="240" w:lineRule="auto"/>
        <w:rPr>
          <w:sz w:val="20"/>
        </w:rPr>
      </w:pPr>
    </w:p>
    <w:p w:rsidR="00340B7C" w:rsidRDefault="00340B7C" w:rsidP="000E6611">
      <w:pPr>
        <w:spacing w:line="240" w:lineRule="auto"/>
        <w:rPr>
          <w:sz w:val="20"/>
        </w:rPr>
      </w:pPr>
      <w:r>
        <w:rPr>
          <w:sz w:val="20"/>
          <w:u w:val="single"/>
        </w:rPr>
        <w:t>CHIEF SCHOOL ADMINISTRATOR</w:t>
      </w:r>
    </w:p>
    <w:p w:rsidR="00340B7C" w:rsidRDefault="00340B7C" w:rsidP="000E6611">
      <w:pPr>
        <w:spacing w:line="240" w:lineRule="auto"/>
        <w:rPr>
          <w:sz w:val="20"/>
        </w:rPr>
      </w:pPr>
      <w:r>
        <w:rPr>
          <w:sz w:val="20"/>
        </w:rPr>
        <w:t>The Chief School Administrator of Los Angeles Film School is Diana Derycz-Kessler, President and CEO.  The school’s chief academic officer is Jenna Langer, Vice President of Education.  The school’s primary administrator of the school’s Online Programs is Robin Anderson, Director of Online Education.</w:t>
      </w:r>
    </w:p>
    <w:p w:rsidR="00340B7C" w:rsidRDefault="00340B7C" w:rsidP="000E6611">
      <w:pPr>
        <w:spacing w:line="240" w:lineRule="auto"/>
        <w:rPr>
          <w:sz w:val="20"/>
        </w:rPr>
      </w:pPr>
    </w:p>
    <w:p w:rsidR="00340B7C" w:rsidRDefault="007246EA" w:rsidP="000E6611">
      <w:pPr>
        <w:spacing w:line="240" w:lineRule="auto"/>
        <w:rPr>
          <w:sz w:val="20"/>
        </w:rPr>
      </w:pPr>
      <w:r>
        <w:rPr>
          <w:sz w:val="20"/>
          <w:u w:val="single"/>
        </w:rPr>
        <w:t>ACCEPTANCE IN THE INSTITUTION</w:t>
      </w:r>
    </w:p>
    <w:p w:rsidR="007246EA" w:rsidRDefault="007246EA" w:rsidP="000E6611">
      <w:pPr>
        <w:spacing w:line="240" w:lineRule="auto"/>
        <w:rPr>
          <w:sz w:val="20"/>
        </w:rPr>
      </w:pPr>
      <w:r>
        <w:rPr>
          <w:sz w:val="20"/>
        </w:rPr>
        <w:t>Los Angeles Film School has an open admissions</w:t>
      </w:r>
      <w:r w:rsidR="00AB36DF">
        <w:rPr>
          <w:sz w:val="20"/>
        </w:rPr>
        <w:t xml:space="preserve"> policy</w:t>
      </w:r>
      <w:r>
        <w:rPr>
          <w:sz w:val="20"/>
        </w:rPr>
        <w:t xml:space="preserve">.  Upon receipt of a full and complete Application for Admission, the school reviews the application to ensure that the applicant meets all minimum criteria for admission and in the affirmative, the applicant is notified of acceptance by </w:t>
      </w:r>
      <w:r w:rsidR="007724D8">
        <w:rPr>
          <w:sz w:val="20"/>
        </w:rPr>
        <w:t>phone call.  Students are accepted on a provisional basis subject to successful completion of a technology assessment and orientation module.</w:t>
      </w:r>
    </w:p>
    <w:p w:rsidR="007246EA" w:rsidRDefault="007246EA" w:rsidP="000E6611">
      <w:pPr>
        <w:spacing w:line="240" w:lineRule="auto"/>
        <w:rPr>
          <w:sz w:val="20"/>
        </w:rPr>
      </w:pPr>
    </w:p>
    <w:p w:rsidR="007246EA" w:rsidRDefault="00F56BCF" w:rsidP="000E6611">
      <w:pPr>
        <w:spacing w:line="240" w:lineRule="auto"/>
        <w:rPr>
          <w:sz w:val="20"/>
        </w:rPr>
      </w:pPr>
      <w:r>
        <w:rPr>
          <w:sz w:val="20"/>
          <w:u w:val="single"/>
        </w:rPr>
        <w:t>EFFECT OF ADVANCED STANDING</w:t>
      </w:r>
    </w:p>
    <w:p w:rsidR="00CB1204" w:rsidRDefault="00F56BCF" w:rsidP="000E6611">
      <w:pPr>
        <w:spacing w:line="240" w:lineRule="auto"/>
        <w:rPr>
          <w:sz w:val="20"/>
        </w:rPr>
      </w:pPr>
      <w:r>
        <w:rPr>
          <w:sz w:val="20"/>
        </w:rPr>
        <w:t xml:space="preserve">Students who are granted credit for courses via transfer of credit for previous education or via CLEP, DTTS or ACE test scores (see Transfer of Credit Policy in the Academic Catalog Online Degree Programs) may find that the length of the program in which they are enrolled is reduced by one month for each course that the student is granted credit for.  </w:t>
      </w:r>
    </w:p>
    <w:p w:rsidR="00CB1204" w:rsidRDefault="00CB1204" w:rsidP="000E6611">
      <w:pPr>
        <w:spacing w:line="240" w:lineRule="auto"/>
        <w:rPr>
          <w:sz w:val="20"/>
        </w:rPr>
      </w:pPr>
    </w:p>
    <w:p w:rsidR="00F56BCF" w:rsidRDefault="004524B7" w:rsidP="000E6611">
      <w:pPr>
        <w:spacing w:line="240" w:lineRule="auto"/>
        <w:rPr>
          <w:sz w:val="20"/>
        </w:rPr>
      </w:pPr>
      <w:r>
        <w:rPr>
          <w:sz w:val="20"/>
        </w:rPr>
        <w:t xml:space="preserve">Students who are granted credit for courses via transfer of credit for previous education or via CLEP, DTTS or ACE test scores (see Transfer of Credit Policy in the Academic Catalog Online Degree Programs) will receive a reduction </w:t>
      </w:r>
      <w:r w:rsidR="000A4CD8">
        <w:rPr>
          <w:sz w:val="20"/>
        </w:rPr>
        <w:t>in total tuition costs</w:t>
      </w:r>
      <w:r w:rsidR="00CB1204">
        <w:rPr>
          <w:sz w:val="20"/>
        </w:rPr>
        <w:t>.  The reduction in total tuition cost is calculated by a) determining the per credit hour tuition by dividing the total program tuiti</w:t>
      </w:r>
      <w:r w:rsidR="000E6611">
        <w:rPr>
          <w:sz w:val="20"/>
        </w:rPr>
        <w:t>on by the total credit hours of the</w:t>
      </w:r>
      <w:r w:rsidR="00CB1204">
        <w:rPr>
          <w:sz w:val="20"/>
        </w:rPr>
        <w:t xml:space="preserve"> program; then, b) multiplying the per credit hour tuition by the total transfer credit hours and/or test score credit hours awarded to determine the tuition reduction amount; then c) subtract the tuition reduction amount from the total tuition charge for the program to determine the adjusted tuition.  See below example.</w:t>
      </w:r>
    </w:p>
    <w:p w:rsidR="00CB1204" w:rsidRDefault="00CB1204" w:rsidP="000E6611">
      <w:pPr>
        <w:spacing w:line="240" w:lineRule="auto"/>
        <w:rPr>
          <w:sz w:val="20"/>
        </w:rPr>
      </w:pPr>
    </w:p>
    <w:p w:rsidR="00CB1204" w:rsidRDefault="00CB1204" w:rsidP="000E6611">
      <w:pPr>
        <w:spacing w:line="240" w:lineRule="auto"/>
        <w:rPr>
          <w:sz w:val="20"/>
        </w:rPr>
      </w:pPr>
      <w:r>
        <w:rPr>
          <w:sz w:val="20"/>
        </w:rPr>
        <w:t>A 60 credit hour program with a total tuition charge of $30,000 for which a student is granted 6 credit hours of transfer of credit for previous education.</w:t>
      </w:r>
    </w:p>
    <w:p w:rsidR="000E6611" w:rsidRDefault="000E6611" w:rsidP="000E6611">
      <w:pPr>
        <w:spacing w:line="240" w:lineRule="auto"/>
        <w:rPr>
          <w:sz w:val="20"/>
        </w:rPr>
      </w:pPr>
    </w:p>
    <w:p w:rsidR="000E6611" w:rsidRDefault="000E6611" w:rsidP="000E6611">
      <w:pPr>
        <w:spacing w:line="240" w:lineRule="auto"/>
        <w:rPr>
          <w:sz w:val="20"/>
        </w:rPr>
      </w:pPr>
      <w:r>
        <w:rPr>
          <w:sz w:val="20"/>
        </w:rPr>
        <w:t>$30,000 / 60 = $500 Tuition Per Credit Hour</w:t>
      </w:r>
    </w:p>
    <w:p w:rsidR="000E6611" w:rsidRDefault="000E6611" w:rsidP="000E6611">
      <w:pPr>
        <w:spacing w:line="240" w:lineRule="auto"/>
        <w:rPr>
          <w:sz w:val="20"/>
        </w:rPr>
      </w:pPr>
      <w:r>
        <w:rPr>
          <w:sz w:val="20"/>
        </w:rPr>
        <w:t>$500 X 6 = $3,000 Tuition Reduction Amount</w:t>
      </w:r>
    </w:p>
    <w:p w:rsidR="000E6611" w:rsidRDefault="000E6611" w:rsidP="000E6611">
      <w:pPr>
        <w:spacing w:line="240" w:lineRule="auto"/>
        <w:rPr>
          <w:sz w:val="20"/>
        </w:rPr>
      </w:pPr>
      <w:r>
        <w:rPr>
          <w:sz w:val="20"/>
        </w:rPr>
        <w:t>$30,000 - $3,000 = $27,000 Adjusted Tuition</w:t>
      </w:r>
    </w:p>
    <w:p w:rsidR="000E6611" w:rsidRDefault="000E6611" w:rsidP="000E6611">
      <w:pPr>
        <w:spacing w:line="240" w:lineRule="auto"/>
        <w:rPr>
          <w:sz w:val="20"/>
        </w:rPr>
      </w:pPr>
    </w:p>
    <w:p w:rsidR="000E6611" w:rsidRPr="00F56BCF" w:rsidRDefault="000E6611" w:rsidP="000E6611">
      <w:pPr>
        <w:spacing w:line="240" w:lineRule="auto"/>
        <w:rPr>
          <w:sz w:val="20"/>
        </w:rPr>
      </w:pPr>
      <w:r>
        <w:rPr>
          <w:sz w:val="20"/>
        </w:rPr>
        <w:t>Student tuition billing from the school is adjusted accordingly.</w:t>
      </w:r>
    </w:p>
    <w:bookmarkEnd w:id="0"/>
    <w:p w:rsidR="0037301B" w:rsidRDefault="0037301B" w:rsidP="000E6611">
      <w:pPr>
        <w:spacing w:line="240" w:lineRule="auto"/>
        <w:rPr>
          <w:color w:val="000000" w:themeColor="text1"/>
          <w:sz w:val="20"/>
        </w:rPr>
      </w:pPr>
    </w:p>
    <w:p w:rsidR="000A4CD8" w:rsidRDefault="000A4CD8" w:rsidP="00CF7C86">
      <w:pPr>
        <w:spacing w:line="240" w:lineRule="auto"/>
        <w:rPr>
          <w:color w:val="000000" w:themeColor="text1"/>
          <w:sz w:val="20"/>
        </w:rPr>
      </w:pPr>
      <w:r>
        <w:rPr>
          <w:color w:val="000000" w:themeColor="text1"/>
          <w:sz w:val="20"/>
          <w:u w:val="single"/>
        </w:rPr>
        <w:t>GRADE POSTING</w:t>
      </w:r>
    </w:p>
    <w:p w:rsidR="000A4CD8" w:rsidRDefault="004A4AB5" w:rsidP="00CF7C86">
      <w:pPr>
        <w:spacing w:line="240" w:lineRule="auto"/>
        <w:rPr>
          <w:color w:val="000000" w:themeColor="text1"/>
          <w:sz w:val="20"/>
        </w:rPr>
      </w:pPr>
      <w:r>
        <w:rPr>
          <w:color w:val="000000" w:themeColor="text1"/>
          <w:sz w:val="20"/>
        </w:rPr>
        <w:t>Students may view grades for individual assignments, tests and other activities via the Learning Management System under the main “Activities” page by clicking on the “Grades” icon</w:t>
      </w:r>
      <w:r w:rsidR="00787BF0">
        <w:rPr>
          <w:color w:val="000000" w:themeColor="text1"/>
          <w:sz w:val="20"/>
        </w:rPr>
        <w:t xml:space="preserve">.  </w:t>
      </w:r>
      <w:r>
        <w:rPr>
          <w:color w:val="000000" w:themeColor="text1"/>
          <w:sz w:val="20"/>
        </w:rPr>
        <w:t>Final g</w:t>
      </w:r>
      <w:r w:rsidR="000A4CD8">
        <w:rPr>
          <w:color w:val="000000" w:themeColor="text1"/>
          <w:sz w:val="20"/>
        </w:rPr>
        <w:t xml:space="preserve">rades </w:t>
      </w:r>
      <w:r>
        <w:rPr>
          <w:color w:val="000000" w:themeColor="text1"/>
          <w:sz w:val="20"/>
        </w:rPr>
        <w:t>for each course are posted on Wednesday following the end of each monthly term and are available for the student to view on the student’s CampusVue Portal personal account.</w:t>
      </w:r>
    </w:p>
    <w:p w:rsidR="00787BF0" w:rsidRDefault="00787BF0" w:rsidP="00CF7C86">
      <w:pPr>
        <w:spacing w:line="240" w:lineRule="auto"/>
        <w:rPr>
          <w:color w:val="000000" w:themeColor="text1"/>
          <w:sz w:val="20"/>
        </w:rPr>
      </w:pPr>
    </w:p>
    <w:p w:rsidR="00787BF0" w:rsidRDefault="00E9298F" w:rsidP="00CF7C86">
      <w:pPr>
        <w:spacing w:line="240" w:lineRule="auto"/>
        <w:rPr>
          <w:color w:val="000000" w:themeColor="text1"/>
          <w:sz w:val="20"/>
        </w:rPr>
      </w:pPr>
      <w:r>
        <w:rPr>
          <w:color w:val="000000" w:themeColor="text1"/>
          <w:sz w:val="20"/>
          <w:u w:val="single"/>
        </w:rPr>
        <w:lastRenderedPageBreak/>
        <w:t>STUDENT RECORDS</w:t>
      </w:r>
    </w:p>
    <w:p w:rsidR="00E9298F" w:rsidRDefault="00E9298F" w:rsidP="00CF7C86">
      <w:pPr>
        <w:spacing w:line="240" w:lineRule="auto"/>
        <w:rPr>
          <w:color w:val="000000" w:themeColor="text1"/>
          <w:sz w:val="20"/>
        </w:rPr>
      </w:pPr>
      <w:r>
        <w:rPr>
          <w:color w:val="000000" w:themeColor="text1"/>
          <w:sz w:val="20"/>
        </w:rPr>
        <w:t>Los Angeles Film School maintains on file for each enrolled student all application for admission materials submitted by the student, all enrollment paperwork signed by the student, all financial aid documentation signed by the student, the student’s course registration records and final grades for all courses the student is registered for.  These records are maintained for not less than six years.  Student transcripts are maintained by the school indefinitely.</w:t>
      </w:r>
    </w:p>
    <w:p w:rsidR="00E9298F" w:rsidRDefault="00E9298F" w:rsidP="00CF7C86">
      <w:pPr>
        <w:spacing w:line="240" w:lineRule="auto"/>
        <w:rPr>
          <w:color w:val="000000" w:themeColor="text1"/>
          <w:sz w:val="20"/>
        </w:rPr>
      </w:pPr>
    </w:p>
    <w:p w:rsidR="00E9298F" w:rsidRDefault="005E4D08" w:rsidP="00CF7C86">
      <w:pPr>
        <w:spacing w:line="240" w:lineRule="auto"/>
        <w:rPr>
          <w:color w:val="000000" w:themeColor="text1"/>
          <w:sz w:val="20"/>
        </w:rPr>
      </w:pPr>
      <w:r>
        <w:rPr>
          <w:color w:val="000000" w:themeColor="text1"/>
          <w:sz w:val="20"/>
          <w:u w:val="single"/>
        </w:rPr>
        <w:t>WISCONSIN EDUCATIONAL APPROVAL BOARD</w:t>
      </w:r>
    </w:p>
    <w:p w:rsidR="00140AA7" w:rsidRDefault="00140AA7" w:rsidP="00140AA7">
      <w:pPr>
        <w:pStyle w:val="NormalWeb"/>
        <w:shd w:val="clear" w:color="auto" w:fill="FFFFFF"/>
        <w:spacing w:before="0" w:after="0" w:line="240" w:lineRule="auto"/>
        <w:rPr>
          <w:rFonts w:ascii="Arial" w:hAnsi="Arial" w:cs="Arial"/>
          <w:color w:val="333333"/>
          <w:sz w:val="20"/>
          <w:szCs w:val="20"/>
        </w:rPr>
      </w:pPr>
      <w:r w:rsidRPr="00066E69">
        <w:rPr>
          <w:rFonts w:ascii="Arial" w:hAnsi="Arial" w:cs="Arial"/>
          <w:color w:val="333333"/>
          <w:sz w:val="20"/>
          <w:szCs w:val="20"/>
        </w:rPr>
        <w:t>The Educational Approval Board (EAB) has the authority, under EAB 4.08(2), to investigate a student complaint, negotiate a settlement, or dismiss a complaint if it is found to be inappropriate. The following information is intended to help students file a complaint about a school that the EAB regulates.</w:t>
      </w:r>
    </w:p>
    <w:p w:rsidR="00140AA7" w:rsidRPr="00066E69" w:rsidRDefault="00140AA7" w:rsidP="00140AA7">
      <w:pPr>
        <w:pStyle w:val="NormalWeb"/>
        <w:shd w:val="clear" w:color="auto" w:fill="FFFFFF"/>
        <w:spacing w:before="0" w:after="0" w:line="240" w:lineRule="auto"/>
        <w:rPr>
          <w:rFonts w:ascii="Arial" w:hAnsi="Arial" w:cs="Arial"/>
          <w:color w:val="333333"/>
          <w:sz w:val="20"/>
          <w:szCs w:val="20"/>
        </w:rPr>
      </w:pPr>
    </w:p>
    <w:p w:rsidR="00140AA7" w:rsidRDefault="00140AA7" w:rsidP="00140AA7">
      <w:pPr>
        <w:pStyle w:val="NormalWeb"/>
        <w:shd w:val="clear" w:color="auto" w:fill="FFFFFF"/>
        <w:spacing w:before="0" w:after="0" w:line="240" w:lineRule="auto"/>
        <w:rPr>
          <w:rFonts w:ascii="Arial" w:hAnsi="Arial" w:cs="Arial"/>
          <w:color w:val="333333"/>
          <w:sz w:val="20"/>
          <w:szCs w:val="20"/>
        </w:rPr>
      </w:pPr>
      <w:r w:rsidRPr="00066E69">
        <w:rPr>
          <w:rFonts w:ascii="Arial" w:hAnsi="Arial" w:cs="Arial"/>
          <w:color w:val="333333"/>
          <w:sz w:val="20"/>
          <w:szCs w:val="20"/>
        </w:rPr>
        <w:t xml:space="preserve">Before you file a complaint with the EAB, state law requires that you try to resolve the matter with the school. Every EAB approved school has a process to resolve student complaints. If the matter is not resolved, you may file a complaint with the EAB using </w:t>
      </w:r>
      <w:r w:rsidR="007E511C">
        <w:rPr>
          <w:rFonts w:ascii="Arial" w:hAnsi="Arial" w:cs="Arial"/>
          <w:color w:val="333333"/>
          <w:sz w:val="20"/>
          <w:szCs w:val="20"/>
        </w:rPr>
        <w:t>the EAB</w:t>
      </w:r>
      <w:r w:rsidRPr="00066E69">
        <w:rPr>
          <w:rFonts w:ascii="Arial" w:hAnsi="Arial" w:cs="Arial"/>
          <w:color w:val="333333"/>
          <w:sz w:val="20"/>
          <w:szCs w:val="20"/>
        </w:rPr>
        <w:t xml:space="preserve"> Student Complaint form</w:t>
      </w:r>
      <w:r w:rsidR="007E511C">
        <w:rPr>
          <w:rFonts w:ascii="Arial" w:hAnsi="Arial" w:cs="Arial"/>
          <w:color w:val="333333"/>
          <w:sz w:val="20"/>
          <w:szCs w:val="20"/>
        </w:rPr>
        <w:t>, published on the EAB website</w:t>
      </w:r>
      <w:r w:rsidRPr="00066E69">
        <w:rPr>
          <w:rFonts w:ascii="Arial" w:hAnsi="Arial" w:cs="Arial"/>
          <w:color w:val="333333"/>
          <w:sz w:val="20"/>
          <w:szCs w:val="20"/>
        </w:rPr>
        <w:t>.</w:t>
      </w:r>
    </w:p>
    <w:p w:rsidR="00140AA7" w:rsidRPr="00066E69" w:rsidRDefault="00140AA7" w:rsidP="00140AA7">
      <w:pPr>
        <w:pStyle w:val="NormalWeb"/>
        <w:shd w:val="clear" w:color="auto" w:fill="FFFFFF"/>
        <w:spacing w:before="0" w:after="0" w:line="240" w:lineRule="auto"/>
        <w:rPr>
          <w:rFonts w:ascii="Arial" w:hAnsi="Arial" w:cs="Arial"/>
          <w:color w:val="333333"/>
          <w:sz w:val="20"/>
          <w:szCs w:val="20"/>
        </w:rPr>
      </w:pPr>
    </w:p>
    <w:p w:rsidR="00140AA7" w:rsidRDefault="00140AA7" w:rsidP="00140AA7">
      <w:pPr>
        <w:pStyle w:val="NormalWeb"/>
        <w:shd w:val="clear" w:color="auto" w:fill="FFFFFF"/>
        <w:spacing w:before="0" w:after="0" w:line="240" w:lineRule="auto"/>
        <w:rPr>
          <w:rFonts w:ascii="Arial" w:hAnsi="Arial" w:cs="Arial"/>
          <w:color w:val="333333"/>
          <w:sz w:val="20"/>
          <w:szCs w:val="20"/>
        </w:rPr>
      </w:pPr>
      <w:r w:rsidRPr="00066E69">
        <w:rPr>
          <w:rFonts w:ascii="Arial" w:hAnsi="Arial" w:cs="Arial"/>
          <w:color w:val="333333"/>
          <w:sz w:val="20"/>
          <w:szCs w:val="20"/>
        </w:rPr>
        <w:t xml:space="preserve">Complaints must be filed within one year after the student's last recorded date of attendance. Upon receiving a student complaint, EAB investigates it. If preliminary findings indicate a violation by a school, the EAB shall attempt, through mediation, to resolve the complaint. If no agreement is reached, the EAB may dismiss the complaint or conduct a hearing. Under Wisconsin's Open Records Law (Wis. Stats., Ch. 19), complaints will generally be available for review on request from a member of the public after the EAB has acted. </w:t>
      </w:r>
    </w:p>
    <w:p w:rsidR="00140AA7" w:rsidRDefault="00140AA7" w:rsidP="00140AA7">
      <w:pPr>
        <w:pStyle w:val="NormalWeb"/>
        <w:shd w:val="clear" w:color="auto" w:fill="FFFFFF"/>
        <w:spacing w:before="0" w:after="0" w:line="240" w:lineRule="auto"/>
        <w:rPr>
          <w:rFonts w:ascii="Arial" w:hAnsi="Arial" w:cs="Arial"/>
          <w:color w:val="333333"/>
          <w:sz w:val="20"/>
          <w:szCs w:val="20"/>
        </w:rPr>
      </w:pPr>
    </w:p>
    <w:p w:rsidR="00140AA7" w:rsidRPr="00FA6EB9" w:rsidRDefault="00FA6EB9" w:rsidP="00140AA7">
      <w:pPr>
        <w:pStyle w:val="NormalWeb"/>
        <w:shd w:val="clear" w:color="auto" w:fill="FFFFFF"/>
        <w:spacing w:before="0" w:after="0" w:line="240" w:lineRule="auto"/>
        <w:rPr>
          <w:rFonts w:ascii="Arial" w:hAnsi="Arial" w:cs="Arial"/>
          <w:color w:val="333333"/>
          <w:sz w:val="20"/>
          <w:szCs w:val="20"/>
        </w:rPr>
      </w:pPr>
      <w:r w:rsidRPr="00FA6EB9">
        <w:rPr>
          <w:rFonts w:ascii="Arial" w:hAnsi="Arial" w:cs="Arial"/>
          <w:color w:val="000000" w:themeColor="text1"/>
          <w:sz w:val="20"/>
        </w:rPr>
        <w:t>For more information visit the EAB web</w:t>
      </w:r>
      <w:r>
        <w:rPr>
          <w:rFonts w:ascii="Arial" w:hAnsi="Arial" w:cs="Arial"/>
          <w:color w:val="000000" w:themeColor="text1"/>
          <w:sz w:val="20"/>
        </w:rPr>
        <w:t>page</w:t>
      </w:r>
      <w:r w:rsidRPr="00FA6EB9">
        <w:rPr>
          <w:rFonts w:ascii="Arial" w:hAnsi="Arial" w:cs="Arial"/>
          <w:color w:val="000000" w:themeColor="text1"/>
          <w:sz w:val="20"/>
        </w:rPr>
        <w:t xml:space="preserve"> on this topic.  </w:t>
      </w:r>
      <w:hyperlink r:id="rId11" w:history="1">
        <w:r w:rsidRPr="00FA6EB9">
          <w:rPr>
            <w:rStyle w:val="Hyperlink"/>
            <w:rFonts w:ascii="Arial" w:hAnsi="Arial" w:cs="Arial"/>
            <w:sz w:val="20"/>
          </w:rPr>
          <w:t>http://eab.state.wi.us/resources/complaint.asp</w:t>
        </w:r>
      </w:hyperlink>
    </w:p>
    <w:p w:rsidR="00140AA7" w:rsidRDefault="00140AA7" w:rsidP="00140AA7">
      <w:pPr>
        <w:pStyle w:val="NormalWeb"/>
        <w:shd w:val="clear" w:color="auto" w:fill="FFFFFF"/>
        <w:spacing w:before="0" w:after="0" w:line="240" w:lineRule="auto"/>
        <w:rPr>
          <w:rFonts w:ascii="Arial" w:hAnsi="Arial" w:cs="Arial"/>
          <w:color w:val="333333"/>
          <w:sz w:val="20"/>
          <w:szCs w:val="20"/>
        </w:rPr>
      </w:pPr>
    </w:p>
    <w:p w:rsidR="00140AA7" w:rsidRPr="00066E69" w:rsidRDefault="007E511C" w:rsidP="00140AA7">
      <w:pPr>
        <w:pStyle w:val="NormalWeb"/>
        <w:shd w:val="clear" w:color="auto" w:fill="FFFFFF"/>
        <w:spacing w:before="0" w:after="0" w:line="240" w:lineRule="auto"/>
        <w:rPr>
          <w:rFonts w:ascii="Arial" w:hAnsi="Arial" w:cs="Arial"/>
          <w:color w:val="333333"/>
          <w:sz w:val="20"/>
          <w:szCs w:val="20"/>
        </w:rPr>
      </w:pPr>
      <w:r>
        <w:rPr>
          <w:rFonts w:ascii="Arial" w:hAnsi="Arial" w:cs="Arial"/>
          <w:color w:val="333333"/>
          <w:sz w:val="20"/>
          <w:szCs w:val="20"/>
        </w:rPr>
        <w:t>You may contact</w:t>
      </w:r>
      <w:r w:rsidR="00140AA7" w:rsidRPr="00066E69">
        <w:rPr>
          <w:rFonts w:ascii="Arial" w:hAnsi="Arial" w:cs="Arial"/>
          <w:color w:val="333333"/>
          <w:sz w:val="20"/>
          <w:szCs w:val="20"/>
        </w:rPr>
        <w:t xml:space="preserve"> the EAB at</w:t>
      </w:r>
      <w:r w:rsidR="00140AA7">
        <w:rPr>
          <w:rFonts w:ascii="Arial" w:hAnsi="Arial" w:cs="Arial"/>
          <w:color w:val="333333"/>
          <w:sz w:val="20"/>
          <w:szCs w:val="20"/>
        </w:rPr>
        <w:t xml:space="preserve"> the below specifics</w:t>
      </w:r>
      <w:r w:rsidR="00140AA7" w:rsidRPr="00066E69">
        <w:rPr>
          <w:rFonts w:ascii="Arial" w:hAnsi="Arial" w:cs="Arial"/>
          <w:color w:val="333333"/>
          <w:sz w:val="20"/>
          <w:szCs w:val="20"/>
        </w:rPr>
        <w:t xml:space="preserve"> if you have any questions about the complaint process.</w:t>
      </w:r>
    </w:p>
    <w:p w:rsidR="005E4D08" w:rsidRDefault="005E4D08" w:rsidP="00CF7C86">
      <w:pPr>
        <w:spacing w:line="240" w:lineRule="auto"/>
        <w:rPr>
          <w:color w:val="000000" w:themeColor="text1"/>
          <w:sz w:val="20"/>
        </w:rPr>
      </w:pPr>
    </w:p>
    <w:p w:rsidR="00140AA7" w:rsidRDefault="00140AA7" w:rsidP="00CF7C86">
      <w:pPr>
        <w:spacing w:line="240" w:lineRule="auto"/>
        <w:rPr>
          <w:color w:val="000000" w:themeColor="text1"/>
          <w:sz w:val="20"/>
        </w:rPr>
      </w:pPr>
      <w:r>
        <w:rPr>
          <w:color w:val="000000" w:themeColor="text1"/>
          <w:sz w:val="20"/>
        </w:rPr>
        <w:t>Wisconsin Educational Approval Board</w:t>
      </w:r>
    </w:p>
    <w:p w:rsidR="00140AA7" w:rsidRDefault="00140AA7" w:rsidP="00CF7C86">
      <w:pPr>
        <w:spacing w:line="240" w:lineRule="auto"/>
        <w:rPr>
          <w:color w:val="000000" w:themeColor="text1"/>
          <w:sz w:val="20"/>
        </w:rPr>
      </w:pPr>
      <w:r>
        <w:rPr>
          <w:color w:val="000000" w:themeColor="text1"/>
          <w:sz w:val="20"/>
        </w:rPr>
        <w:t>431 Charmany Drive, Suite 102</w:t>
      </w:r>
    </w:p>
    <w:p w:rsidR="00140AA7" w:rsidRDefault="00140AA7" w:rsidP="00CF7C86">
      <w:pPr>
        <w:spacing w:line="240" w:lineRule="auto"/>
        <w:rPr>
          <w:color w:val="000000" w:themeColor="text1"/>
          <w:sz w:val="20"/>
        </w:rPr>
      </w:pPr>
      <w:r>
        <w:rPr>
          <w:color w:val="000000" w:themeColor="text1"/>
          <w:sz w:val="20"/>
        </w:rPr>
        <w:t>Madison WI 53719</w:t>
      </w:r>
    </w:p>
    <w:p w:rsidR="00140AA7" w:rsidRDefault="00140AA7" w:rsidP="00CF7C86">
      <w:pPr>
        <w:spacing w:line="240" w:lineRule="auto"/>
        <w:rPr>
          <w:color w:val="000000" w:themeColor="text1"/>
          <w:sz w:val="20"/>
        </w:rPr>
      </w:pPr>
      <w:r>
        <w:rPr>
          <w:color w:val="000000" w:themeColor="text1"/>
          <w:sz w:val="20"/>
        </w:rPr>
        <w:t>608-266-1996</w:t>
      </w:r>
    </w:p>
    <w:p w:rsidR="00140AA7" w:rsidRDefault="00140AA7" w:rsidP="00CF7C86">
      <w:pPr>
        <w:spacing w:line="240" w:lineRule="auto"/>
        <w:rPr>
          <w:color w:val="000000" w:themeColor="text1"/>
          <w:sz w:val="20"/>
        </w:rPr>
      </w:pPr>
    </w:p>
    <w:p w:rsidR="00520C0B" w:rsidRDefault="00520C0B" w:rsidP="00CF7C86">
      <w:pPr>
        <w:spacing w:line="240" w:lineRule="auto"/>
        <w:rPr>
          <w:color w:val="000000" w:themeColor="text1"/>
          <w:sz w:val="20"/>
          <w:u w:val="single"/>
        </w:rPr>
      </w:pPr>
      <w:r>
        <w:rPr>
          <w:color w:val="000000" w:themeColor="text1"/>
          <w:sz w:val="20"/>
          <w:u w:val="single"/>
        </w:rPr>
        <w:t>WITHDRAWAL FROM THE PROGRAM</w:t>
      </w:r>
    </w:p>
    <w:p w:rsidR="00520C0B" w:rsidRPr="00945AF1" w:rsidRDefault="00520C0B" w:rsidP="00520C0B">
      <w:pPr>
        <w:pStyle w:val="Default"/>
        <w:rPr>
          <w:rFonts w:ascii="Arial" w:hAnsi="Arial" w:cs="Arial"/>
          <w:sz w:val="20"/>
          <w:szCs w:val="20"/>
        </w:rPr>
      </w:pPr>
      <w:r w:rsidRPr="00945AF1">
        <w:rPr>
          <w:rFonts w:ascii="Arial" w:hAnsi="Arial" w:cs="Arial"/>
          <w:sz w:val="20"/>
          <w:szCs w:val="20"/>
        </w:rPr>
        <w:t xml:space="preserve">Students who wish to withdraw from their program should notify the Student Services Department. To officially withdraw from the institution, students should: </w:t>
      </w:r>
    </w:p>
    <w:p w:rsidR="00520C0B" w:rsidRDefault="00520C0B" w:rsidP="00520C0B">
      <w:pPr>
        <w:pStyle w:val="Default"/>
        <w:rPr>
          <w:sz w:val="20"/>
          <w:szCs w:val="20"/>
        </w:rPr>
      </w:pPr>
    </w:p>
    <w:p w:rsidR="00520C0B" w:rsidRDefault="00520C0B" w:rsidP="00520C0B">
      <w:pPr>
        <w:pStyle w:val="Default"/>
        <w:numPr>
          <w:ilvl w:val="0"/>
          <w:numId w:val="44"/>
        </w:numPr>
        <w:rPr>
          <w:sz w:val="20"/>
          <w:szCs w:val="20"/>
        </w:rPr>
      </w:pPr>
      <w:r w:rsidRPr="00945AF1">
        <w:rPr>
          <w:rFonts w:ascii="Arial" w:hAnsi="Arial" w:cs="Arial"/>
          <w:sz w:val="20"/>
          <w:szCs w:val="20"/>
        </w:rPr>
        <w:t xml:space="preserve">Obtain a Student Withdrawal Form from a student advisor or by emailing the Student Development Department at </w:t>
      </w:r>
      <w:hyperlink r:id="rId12" w:history="1">
        <w:r w:rsidRPr="00643C5F">
          <w:rPr>
            <w:rStyle w:val="Hyperlink"/>
            <w:sz w:val="20"/>
            <w:szCs w:val="20"/>
          </w:rPr>
          <w:t>advising@lafilm.com</w:t>
        </w:r>
      </w:hyperlink>
      <w:r w:rsidRPr="00945AF1">
        <w:rPr>
          <w:rFonts w:ascii="Arial" w:hAnsi="Arial" w:cs="Arial"/>
          <w:sz w:val="20"/>
          <w:szCs w:val="20"/>
        </w:rPr>
        <w:t>.</w:t>
      </w:r>
    </w:p>
    <w:p w:rsidR="00520C0B" w:rsidRDefault="00520C0B" w:rsidP="00520C0B">
      <w:pPr>
        <w:pStyle w:val="Default"/>
        <w:numPr>
          <w:ilvl w:val="0"/>
          <w:numId w:val="44"/>
        </w:numPr>
        <w:rPr>
          <w:sz w:val="20"/>
          <w:szCs w:val="20"/>
        </w:rPr>
      </w:pPr>
      <w:r w:rsidRPr="00945AF1">
        <w:rPr>
          <w:rFonts w:ascii="Arial" w:hAnsi="Arial" w:cs="Arial"/>
          <w:sz w:val="20"/>
          <w:szCs w:val="20"/>
        </w:rPr>
        <w:t xml:space="preserve">Notify the Financial Aid Office and complete an Exit Interview, if applicable. </w:t>
      </w:r>
    </w:p>
    <w:p w:rsidR="00520C0B" w:rsidRPr="00945AF1" w:rsidRDefault="00520C0B" w:rsidP="00520C0B">
      <w:pPr>
        <w:pStyle w:val="Default"/>
        <w:numPr>
          <w:ilvl w:val="0"/>
          <w:numId w:val="44"/>
        </w:numPr>
        <w:rPr>
          <w:rFonts w:ascii="Arial" w:hAnsi="Arial" w:cs="Arial"/>
          <w:sz w:val="20"/>
          <w:szCs w:val="20"/>
        </w:rPr>
      </w:pPr>
      <w:r w:rsidRPr="00945AF1">
        <w:rPr>
          <w:rFonts w:ascii="Arial" w:hAnsi="Arial" w:cs="Arial"/>
          <w:sz w:val="20"/>
          <w:szCs w:val="20"/>
        </w:rPr>
        <w:t xml:space="preserve">Complete the withdrawal Form, including the accompanying questionnaire, and submit it to the Student Development Department. </w:t>
      </w:r>
    </w:p>
    <w:p w:rsidR="00520C0B" w:rsidRPr="00945AF1" w:rsidRDefault="00520C0B" w:rsidP="00520C0B">
      <w:pPr>
        <w:pStyle w:val="Default"/>
        <w:rPr>
          <w:rFonts w:ascii="Arial" w:hAnsi="Arial" w:cs="Arial"/>
          <w:sz w:val="20"/>
          <w:szCs w:val="20"/>
        </w:rPr>
      </w:pPr>
    </w:p>
    <w:p w:rsidR="00520C0B" w:rsidRPr="001C1F92" w:rsidRDefault="00520C0B" w:rsidP="00520C0B">
      <w:pPr>
        <w:pStyle w:val="Default"/>
        <w:rPr>
          <w:rFonts w:ascii="Arial" w:hAnsi="Arial" w:cs="Arial"/>
          <w:sz w:val="20"/>
          <w:szCs w:val="20"/>
        </w:rPr>
      </w:pPr>
      <w:r w:rsidRPr="00945AF1">
        <w:rPr>
          <w:rFonts w:ascii="Arial" w:hAnsi="Arial" w:cs="Arial"/>
          <w:sz w:val="20"/>
          <w:szCs w:val="20"/>
        </w:rPr>
        <w:t xml:space="preserve">Refunds, if any, will be paid in accordance with the Refund Policy in </w:t>
      </w:r>
      <w:r w:rsidRPr="001C1F92">
        <w:rPr>
          <w:rFonts w:ascii="Arial" w:hAnsi="Arial" w:cs="Arial"/>
          <w:sz w:val="20"/>
          <w:szCs w:val="20"/>
        </w:rPr>
        <w:t>this Catalog Addendum.</w:t>
      </w:r>
    </w:p>
    <w:p w:rsidR="00520C0B" w:rsidRPr="001C1F92" w:rsidRDefault="00520C0B" w:rsidP="00520C0B">
      <w:pPr>
        <w:pStyle w:val="Default"/>
        <w:rPr>
          <w:rFonts w:ascii="Arial" w:hAnsi="Arial" w:cs="Arial"/>
          <w:sz w:val="20"/>
          <w:szCs w:val="20"/>
        </w:rPr>
      </w:pPr>
      <w:r w:rsidRPr="001C1F92">
        <w:rPr>
          <w:rFonts w:ascii="Arial" w:hAnsi="Arial" w:cs="Arial"/>
          <w:sz w:val="20"/>
          <w:szCs w:val="20"/>
        </w:rPr>
        <w:t xml:space="preserve"> </w:t>
      </w:r>
    </w:p>
    <w:p w:rsidR="00520C0B" w:rsidRPr="00520C0B" w:rsidRDefault="00520C0B" w:rsidP="00520C0B">
      <w:pPr>
        <w:spacing w:line="240" w:lineRule="auto"/>
        <w:rPr>
          <w:color w:val="000000" w:themeColor="text1"/>
          <w:sz w:val="20"/>
          <w:u w:val="single"/>
        </w:rPr>
      </w:pPr>
      <w:r w:rsidRPr="00945AF1">
        <w:rPr>
          <w:rFonts w:cs="Arial"/>
          <w:sz w:val="20"/>
        </w:rPr>
        <w:t>Student shall be deemed to have withdrawn from the Institution when any of the following occurs: (1) Student notifies the Student Services Department of his or her intent to withdraw or as of the effective date of Student’s withdrawal, whichever is later; (2) the Institution terminates Student’s enrollment for failure to maintain satisfactory progress; failure to abide by the rules and regulations of the Institution including, the Student Code of Conduct set forth in the catalog; failure to meet financial obligations to the Institution; and/or for cause determined within the Institution’s sole discretion; (3) Student fails to return from an authorized leave of absence</w:t>
      </w:r>
      <w:r w:rsidR="007E511C">
        <w:rPr>
          <w:rFonts w:cs="Arial"/>
          <w:sz w:val="20"/>
        </w:rPr>
        <w:t xml:space="preserve"> (i.e. Interruption of Training)</w:t>
      </w:r>
      <w:r>
        <w:rPr>
          <w:rFonts w:cs="Arial"/>
          <w:sz w:val="20"/>
        </w:rPr>
        <w:t xml:space="preserve">; (4) Student ceases to </w:t>
      </w:r>
      <w:r w:rsidR="005C4C18">
        <w:rPr>
          <w:rFonts w:cs="Arial"/>
          <w:sz w:val="20"/>
        </w:rPr>
        <w:t xml:space="preserve">log on to the LMS and ceases to </w:t>
      </w:r>
      <w:r>
        <w:rPr>
          <w:rFonts w:cs="Arial"/>
          <w:sz w:val="20"/>
        </w:rPr>
        <w:t>participate in On Line course activities in which case date of withdrawal will be deem</w:t>
      </w:r>
      <w:r w:rsidR="005C4C18">
        <w:rPr>
          <w:rFonts w:cs="Arial"/>
          <w:sz w:val="20"/>
        </w:rPr>
        <w:t>ed to be student’s last LMS log on date</w:t>
      </w:r>
      <w:r>
        <w:rPr>
          <w:rFonts w:cs="Arial"/>
          <w:sz w:val="20"/>
        </w:rPr>
        <w:t>.</w:t>
      </w:r>
    </w:p>
    <w:p w:rsidR="00520C0B" w:rsidRDefault="00520C0B" w:rsidP="00CF7C86">
      <w:pPr>
        <w:spacing w:line="240" w:lineRule="auto"/>
        <w:rPr>
          <w:color w:val="000000" w:themeColor="text1"/>
          <w:sz w:val="20"/>
        </w:rPr>
      </w:pPr>
    </w:p>
    <w:p w:rsidR="00FA6EB9" w:rsidRDefault="00FA6EB9" w:rsidP="00CF7C86">
      <w:pPr>
        <w:spacing w:line="240" w:lineRule="auto"/>
        <w:rPr>
          <w:color w:val="000000" w:themeColor="text1"/>
          <w:sz w:val="20"/>
        </w:rPr>
      </w:pPr>
      <w:r>
        <w:rPr>
          <w:color w:val="000000" w:themeColor="text1"/>
          <w:sz w:val="20"/>
          <w:u w:val="single"/>
        </w:rPr>
        <w:t>REFUND POLICIES FOR WISCONSIN RESIDENTS</w:t>
      </w:r>
    </w:p>
    <w:p w:rsidR="0060509F" w:rsidRPr="008E46F2" w:rsidRDefault="0060509F" w:rsidP="0060509F">
      <w:pPr>
        <w:rPr>
          <w:rFonts w:cs="Arial"/>
          <w:color w:val="auto"/>
          <w:sz w:val="20"/>
        </w:rPr>
      </w:pPr>
      <w:r w:rsidRPr="008E46F2">
        <w:rPr>
          <w:rFonts w:cs="Arial"/>
          <w:color w:val="auto"/>
          <w:sz w:val="20"/>
        </w:rPr>
        <w:t>Los Angeles Film School uses a pro-rata refund policy for Wisconsin residents who a</w:t>
      </w:r>
      <w:r>
        <w:rPr>
          <w:rFonts w:cs="Arial"/>
          <w:color w:val="auto"/>
          <w:sz w:val="20"/>
        </w:rPr>
        <w:t xml:space="preserve">re enrolled in online programs. </w:t>
      </w:r>
      <w:r w:rsidRPr="008E46F2">
        <w:rPr>
          <w:rFonts w:cs="Arial"/>
          <w:color w:val="auto"/>
          <w:sz w:val="20"/>
        </w:rPr>
        <w:t xml:space="preserve"> Wisconsin Online students have three (3) business days from the time of enrollment to cancel their enrollment for a full refund,</w:t>
      </w:r>
      <w:r>
        <w:rPr>
          <w:rFonts w:cs="Arial"/>
          <w:color w:val="auto"/>
          <w:sz w:val="20"/>
        </w:rPr>
        <w:t xml:space="preserve"> including the application fee. </w:t>
      </w:r>
      <w:r w:rsidRPr="008E46F2">
        <w:rPr>
          <w:rFonts w:cs="Arial"/>
          <w:color w:val="auto"/>
          <w:sz w:val="20"/>
        </w:rPr>
        <w:t xml:space="preserve"> After the three business day cancellation period, all tuition, excluding the application fee, will be refunded to students that drop within the first five (5) days of the semester.</w:t>
      </w:r>
    </w:p>
    <w:p w:rsidR="0060509F" w:rsidRPr="008E46F2" w:rsidRDefault="0060509F" w:rsidP="0060509F">
      <w:pPr>
        <w:ind w:left="720"/>
        <w:rPr>
          <w:rFonts w:cs="Arial"/>
          <w:color w:val="auto"/>
          <w:sz w:val="20"/>
        </w:rPr>
      </w:pPr>
    </w:p>
    <w:p w:rsidR="0060509F" w:rsidRPr="008E46F2" w:rsidRDefault="0060509F" w:rsidP="0060509F">
      <w:pPr>
        <w:rPr>
          <w:rFonts w:cs="Arial"/>
          <w:color w:val="auto"/>
          <w:sz w:val="20"/>
        </w:rPr>
      </w:pPr>
      <w:r w:rsidRPr="008E46F2">
        <w:rPr>
          <w:rFonts w:cs="Arial"/>
          <w:color w:val="auto"/>
          <w:sz w:val="20"/>
        </w:rPr>
        <w:lastRenderedPageBreak/>
        <w:t xml:space="preserve">Refunds will be paid within </w:t>
      </w:r>
      <w:r w:rsidR="00503CB9">
        <w:rPr>
          <w:rFonts w:cs="Arial"/>
          <w:color w:val="auto"/>
          <w:sz w:val="20"/>
        </w:rPr>
        <w:t>4</w:t>
      </w:r>
      <w:r w:rsidRPr="008E46F2">
        <w:rPr>
          <w:rFonts w:cs="Arial"/>
          <w:color w:val="auto"/>
          <w:sz w:val="20"/>
        </w:rPr>
        <w:t>0 days of a</w:t>
      </w:r>
      <w:r>
        <w:rPr>
          <w:rFonts w:cs="Arial"/>
          <w:color w:val="auto"/>
          <w:sz w:val="20"/>
        </w:rPr>
        <w:t xml:space="preserve"> student’s official withdrawal. </w:t>
      </w:r>
      <w:r w:rsidRPr="008E46F2">
        <w:rPr>
          <w:rFonts w:cs="Arial"/>
          <w:color w:val="auto"/>
          <w:sz w:val="20"/>
        </w:rPr>
        <w:t xml:space="preserve"> If Los Angeles Film School cancels or discontinues a course or educational program stated in the Enrollment Agreement, Los Angeles Film School will refund all monies paid for that course or program.</w:t>
      </w:r>
    </w:p>
    <w:p w:rsidR="0060509F" w:rsidRPr="008E46F2" w:rsidRDefault="0060509F" w:rsidP="0060509F">
      <w:pPr>
        <w:ind w:left="720"/>
        <w:rPr>
          <w:rFonts w:cs="Arial"/>
          <w:color w:val="auto"/>
          <w:sz w:val="20"/>
        </w:rPr>
      </w:pPr>
    </w:p>
    <w:p w:rsidR="0060509F" w:rsidRPr="008E46F2" w:rsidRDefault="0060509F" w:rsidP="0060509F">
      <w:pPr>
        <w:rPr>
          <w:rFonts w:cs="Arial"/>
          <w:color w:val="auto"/>
          <w:sz w:val="20"/>
        </w:rPr>
      </w:pPr>
      <w:r w:rsidRPr="008E46F2">
        <w:rPr>
          <w:rFonts w:cs="Arial"/>
          <w:color w:val="auto"/>
          <w:sz w:val="20"/>
        </w:rPr>
        <w:t>Refunds will be calculated for the semester using the following chart:</w:t>
      </w:r>
    </w:p>
    <w:p w:rsidR="0060509F" w:rsidRPr="008E46F2" w:rsidRDefault="0060509F" w:rsidP="0060509F">
      <w:pPr>
        <w:rPr>
          <w:rFonts w:cs="Arial"/>
          <w:color w:val="auto"/>
          <w:sz w:val="20"/>
        </w:rPr>
      </w:pPr>
    </w:p>
    <w:tbl>
      <w:tblPr>
        <w:tblW w:w="4200" w:type="dxa"/>
        <w:tblInd w:w="705" w:type="dxa"/>
        <w:tblCellMar>
          <w:left w:w="0" w:type="dxa"/>
          <w:right w:w="0" w:type="dxa"/>
        </w:tblCellMar>
        <w:tblLook w:val="04A0"/>
      </w:tblPr>
      <w:tblGrid>
        <w:gridCol w:w="1400"/>
        <w:gridCol w:w="1400"/>
        <w:gridCol w:w="1400"/>
      </w:tblGrid>
      <w:tr w:rsidR="0060509F" w:rsidRPr="008E46F2" w:rsidTr="00147D38">
        <w:trPr>
          <w:trHeight w:val="710"/>
        </w:trPr>
        <w:tc>
          <w:tcPr>
            <w:tcW w:w="1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Semester By Week</w:t>
            </w:r>
          </w:p>
        </w:tc>
        <w:tc>
          <w:tcPr>
            <w:tcW w:w="1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Percentage of Tuition Refunded</w:t>
            </w:r>
          </w:p>
        </w:tc>
        <w:tc>
          <w:tcPr>
            <w:tcW w:w="14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Percentage of Semester Completed</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1</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100%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6.25%</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2</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80%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12.50%</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3</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80%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18.75%</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4</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70%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25.00%</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5</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60%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31.25%</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6</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60%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37.50%</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7</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50%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43.75%</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8</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50%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50.00%</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9</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40%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56.25%</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10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62.50%</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11</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68.75%</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12</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75.00%</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13</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81.25%</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14</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87.50%</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15</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93.75%</w:t>
            </w:r>
          </w:p>
        </w:tc>
      </w:tr>
      <w:tr w:rsidR="0060509F" w:rsidRPr="008E46F2" w:rsidTr="00147D38">
        <w:trPr>
          <w:trHeight w:val="290"/>
        </w:trPr>
        <w:tc>
          <w:tcPr>
            <w:tcW w:w="14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rPr>
                <w:rFonts w:eastAsiaTheme="minorHAnsi" w:cs="Arial"/>
                <w:color w:val="auto"/>
                <w:sz w:val="20"/>
              </w:rPr>
            </w:pPr>
            <w:r w:rsidRPr="008E46F2">
              <w:rPr>
                <w:rFonts w:cs="Arial"/>
                <w:color w:val="auto"/>
                <w:sz w:val="20"/>
              </w:rPr>
              <w:t>Week 16</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0%</w:t>
            </w:r>
          </w:p>
        </w:tc>
        <w:tc>
          <w:tcPr>
            <w:tcW w:w="14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0509F" w:rsidRPr="008E46F2" w:rsidRDefault="0060509F" w:rsidP="00147D38">
            <w:pPr>
              <w:jc w:val="right"/>
              <w:rPr>
                <w:rFonts w:eastAsiaTheme="minorHAnsi" w:cs="Arial"/>
                <w:color w:val="auto"/>
                <w:sz w:val="20"/>
              </w:rPr>
            </w:pPr>
            <w:r w:rsidRPr="008E46F2">
              <w:rPr>
                <w:rFonts w:cs="Arial"/>
                <w:color w:val="auto"/>
                <w:sz w:val="20"/>
              </w:rPr>
              <w:t>100.00%</w:t>
            </w:r>
          </w:p>
        </w:tc>
      </w:tr>
    </w:tbl>
    <w:p w:rsidR="0060509F" w:rsidRPr="008E46F2" w:rsidRDefault="0060509F" w:rsidP="0060509F">
      <w:pPr>
        <w:rPr>
          <w:rFonts w:cs="Arial"/>
          <w:color w:val="auto"/>
          <w:sz w:val="20"/>
        </w:rPr>
      </w:pPr>
    </w:p>
    <w:p w:rsidR="00DB0205" w:rsidRPr="007D1A17" w:rsidRDefault="0060509F" w:rsidP="0060509F">
      <w:pPr>
        <w:spacing w:line="240" w:lineRule="auto"/>
        <w:rPr>
          <w:color w:val="000000" w:themeColor="text1"/>
          <w:sz w:val="20"/>
        </w:rPr>
      </w:pPr>
      <w:r>
        <w:rPr>
          <w:rFonts w:cs="Arial"/>
          <w:sz w:val="20"/>
        </w:rPr>
        <w:t>Refund calculations in accordance with the above chart will be based upon the last full week prior to withdrawal.</w:t>
      </w:r>
    </w:p>
    <w:sectPr w:rsidR="00DB0205" w:rsidRPr="007D1A17" w:rsidSect="00406838">
      <w:footerReference w:type="default" r:id="rId13"/>
      <w:footerReference w:type="first" r:id="rId14"/>
      <w:pgSz w:w="15840" w:h="12240" w:orient="landscape"/>
      <w:pgMar w:top="720" w:right="720" w:bottom="720" w:left="720" w:header="720" w:footer="432"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F92" w:rsidRDefault="001C1F92">
      <w:pPr>
        <w:spacing w:line="240" w:lineRule="auto"/>
      </w:pPr>
      <w:r>
        <w:separator/>
      </w:r>
    </w:p>
  </w:endnote>
  <w:endnote w:type="continuationSeparator" w:id="0">
    <w:p w:rsidR="001C1F92" w:rsidRDefault="001C1F9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Univers-CondensedLight">
    <w:altName w:val="MS Gothic"/>
    <w:panose1 w:val="00000000000000000000"/>
    <w:charset w:val="80"/>
    <w:family w:val="swiss"/>
    <w:notTrueType/>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4769475"/>
      <w:docPartObj>
        <w:docPartGallery w:val="Page Numbers (Bottom of Page)"/>
        <w:docPartUnique/>
      </w:docPartObj>
    </w:sdtPr>
    <w:sdtEndPr>
      <w:rPr>
        <w:noProof/>
      </w:rPr>
    </w:sdtEndPr>
    <w:sdtContent>
      <w:p w:rsidR="001C1F92" w:rsidRDefault="00D46C0C">
        <w:pPr>
          <w:pStyle w:val="Footer"/>
          <w:jc w:val="right"/>
        </w:pPr>
        <w:fldSimple w:instr=" PAGE   \* MERGEFORMAT ">
          <w:r w:rsidR="00503CB9">
            <w:rPr>
              <w:noProof/>
            </w:rPr>
            <w:t>4</w:t>
          </w:r>
        </w:fldSimple>
      </w:p>
    </w:sdtContent>
  </w:sdt>
  <w:p w:rsidR="001C1F92" w:rsidRDefault="001C1F92" w:rsidP="00DE1483">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6893195"/>
      <w:docPartObj>
        <w:docPartGallery w:val="Page Numbers (Bottom of Page)"/>
        <w:docPartUnique/>
      </w:docPartObj>
    </w:sdtPr>
    <w:sdtEndPr>
      <w:rPr>
        <w:noProof/>
      </w:rPr>
    </w:sdtEndPr>
    <w:sdtContent>
      <w:p w:rsidR="001C1F92" w:rsidRDefault="00D46C0C">
        <w:pPr>
          <w:pStyle w:val="Footer"/>
          <w:jc w:val="right"/>
        </w:pPr>
        <w:fldSimple w:instr=" PAGE   \* MERGEFORMAT ">
          <w:r w:rsidR="00503CB9">
            <w:rPr>
              <w:noProof/>
            </w:rPr>
            <w:t>1</w:t>
          </w:r>
        </w:fldSimple>
      </w:p>
    </w:sdtContent>
  </w:sdt>
  <w:p w:rsidR="001C1F92" w:rsidRDefault="001C1F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F92" w:rsidRDefault="001C1F92">
      <w:pPr>
        <w:spacing w:line="240" w:lineRule="auto"/>
      </w:pPr>
      <w:r>
        <w:separator/>
      </w:r>
    </w:p>
  </w:footnote>
  <w:footnote w:type="continuationSeparator" w:id="0">
    <w:p w:rsidR="001C1F92" w:rsidRDefault="001C1F92">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33E73D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8DECC0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7EA9E3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C92E7CC"/>
    <w:lvl w:ilvl="0">
      <w:start w:val="1"/>
      <w:numFmt w:val="decimal"/>
      <w:pStyle w:val="ListNumber2"/>
      <w:lvlText w:val="%1."/>
      <w:lvlJc w:val="left"/>
      <w:pPr>
        <w:tabs>
          <w:tab w:val="num" w:pos="720"/>
        </w:tabs>
        <w:ind w:left="720" w:hanging="360"/>
      </w:pPr>
    </w:lvl>
  </w:abstractNum>
  <w:abstractNum w:abstractNumId="4">
    <w:nsid w:val="FFFFFF80"/>
    <w:multiLevelType w:val="singleLevel"/>
    <w:tmpl w:val="47F6020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260991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AFADCE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B769A0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B0C816E"/>
    <w:lvl w:ilvl="0">
      <w:start w:val="1"/>
      <w:numFmt w:val="decimal"/>
      <w:pStyle w:val="ListNumber"/>
      <w:lvlText w:val="%1."/>
      <w:lvlJc w:val="left"/>
      <w:pPr>
        <w:tabs>
          <w:tab w:val="num" w:pos="360"/>
        </w:tabs>
        <w:ind w:left="360" w:hanging="360"/>
      </w:pPr>
    </w:lvl>
  </w:abstractNum>
  <w:abstractNum w:abstractNumId="9">
    <w:nsid w:val="FFFFFF89"/>
    <w:multiLevelType w:val="singleLevel"/>
    <w:tmpl w:val="4FAAAF0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C26C0F"/>
    <w:multiLevelType w:val="hybridMultilevel"/>
    <w:tmpl w:val="8D8499C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nsid w:val="02EC4816"/>
    <w:multiLevelType w:val="hybridMultilevel"/>
    <w:tmpl w:val="4A24A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E641DE"/>
    <w:multiLevelType w:val="hybridMultilevel"/>
    <w:tmpl w:val="36FE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5C118F"/>
    <w:multiLevelType w:val="hybridMultilevel"/>
    <w:tmpl w:val="BFD2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223697"/>
    <w:multiLevelType w:val="hybridMultilevel"/>
    <w:tmpl w:val="E66A1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84720F"/>
    <w:multiLevelType w:val="hybridMultilevel"/>
    <w:tmpl w:val="BDBEDBF6"/>
    <w:lvl w:ilvl="0" w:tplc="04090001">
      <w:start w:val="1"/>
      <w:numFmt w:val="bullet"/>
      <w:lvlText w:val=""/>
      <w:lvlJc w:val="left"/>
      <w:pPr>
        <w:ind w:left="720" w:hanging="360"/>
      </w:pPr>
      <w:rPr>
        <w:rFonts w:ascii="Symbol" w:hAnsi="Symbol" w:hint="default"/>
      </w:rPr>
    </w:lvl>
    <w:lvl w:ilvl="1" w:tplc="F14CB04C">
      <w:numFmt w:val="bullet"/>
      <w:lvlText w:val="•"/>
      <w:lvlJc w:val="left"/>
      <w:pPr>
        <w:ind w:left="1440" w:hanging="360"/>
      </w:pPr>
      <w:rPr>
        <w:rFonts w:ascii="Helvetica" w:eastAsiaTheme="minorHAnsi" w:hAnsi="Helvetica"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4F0C4B"/>
    <w:multiLevelType w:val="hybridMultilevel"/>
    <w:tmpl w:val="9E66237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nsid w:val="19340E0F"/>
    <w:multiLevelType w:val="hybridMultilevel"/>
    <w:tmpl w:val="0610F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0395E72"/>
    <w:multiLevelType w:val="hybridMultilevel"/>
    <w:tmpl w:val="DAC2E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4B0C3A"/>
    <w:multiLevelType w:val="hybridMultilevel"/>
    <w:tmpl w:val="58F66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E250EDC"/>
    <w:multiLevelType w:val="hybridMultilevel"/>
    <w:tmpl w:val="727A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39276B"/>
    <w:multiLevelType w:val="hybridMultilevel"/>
    <w:tmpl w:val="BB14822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nsid w:val="38CD4B23"/>
    <w:multiLevelType w:val="hybridMultilevel"/>
    <w:tmpl w:val="98F0B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DC7EB0"/>
    <w:multiLevelType w:val="hybridMultilevel"/>
    <w:tmpl w:val="F47CF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4C1A31"/>
    <w:multiLevelType w:val="hybridMultilevel"/>
    <w:tmpl w:val="FD22B2E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5">
    <w:nsid w:val="3E741F01"/>
    <w:multiLevelType w:val="hybridMultilevel"/>
    <w:tmpl w:val="1F8E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5C10E4"/>
    <w:multiLevelType w:val="hybridMultilevel"/>
    <w:tmpl w:val="C06C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D7275B"/>
    <w:multiLevelType w:val="hybridMultilevel"/>
    <w:tmpl w:val="3146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6F3116"/>
    <w:multiLevelType w:val="hybridMultilevel"/>
    <w:tmpl w:val="A1E0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E148E1"/>
    <w:multiLevelType w:val="hybridMultilevel"/>
    <w:tmpl w:val="6996393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nsid w:val="48233DBA"/>
    <w:multiLevelType w:val="hybridMultilevel"/>
    <w:tmpl w:val="9598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6C2181"/>
    <w:multiLevelType w:val="hybridMultilevel"/>
    <w:tmpl w:val="2B6C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3374A5"/>
    <w:multiLevelType w:val="hybridMultilevel"/>
    <w:tmpl w:val="782A771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3">
    <w:nsid w:val="4A9911F3"/>
    <w:multiLevelType w:val="hybridMultilevel"/>
    <w:tmpl w:val="8D02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EF7357"/>
    <w:multiLevelType w:val="hybridMultilevel"/>
    <w:tmpl w:val="4554155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5">
    <w:nsid w:val="5BDA0B6B"/>
    <w:multiLevelType w:val="hybridMultilevel"/>
    <w:tmpl w:val="7B760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BF2EA5"/>
    <w:multiLevelType w:val="hybridMultilevel"/>
    <w:tmpl w:val="63D2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43505C0"/>
    <w:multiLevelType w:val="hybridMultilevel"/>
    <w:tmpl w:val="92D0C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B51BF1"/>
    <w:multiLevelType w:val="hybridMultilevel"/>
    <w:tmpl w:val="2FAA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C33C01"/>
    <w:multiLevelType w:val="hybridMultilevel"/>
    <w:tmpl w:val="4D843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93577E"/>
    <w:multiLevelType w:val="hybridMultilevel"/>
    <w:tmpl w:val="7B1E8F9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1">
    <w:nsid w:val="6A760D81"/>
    <w:multiLevelType w:val="hybridMultilevel"/>
    <w:tmpl w:val="9B6E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E94B33"/>
    <w:multiLevelType w:val="hybridMultilevel"/>
    <w:tmpl w:val="4162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EF7948"/>
    <w:multiLevelType w:val="hybridMultilevel"/>
    <w:tmpl w:val="0F382FC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23"/>
  </w:num>
  <w:num w:numId="13">
    <w:abstractNumId w:val="19"/>
  </w:num>
  <w:num w:numId="14">
    <w:abstractNumId w:val="13"/>
  </w:num>
  <w:num w:numId="15">
    <w:abstractNumId w:val="20"/>
  </w:num>
  <w:num w:numId="16">
    <w:abstractNumId w:val="35"/>
  </w:num>
  <w:num w:numId="17">
    <w:abstractNumId w:val="30"/>
  </w:num>
  <w:num w:numId="18">
    <w:abstractNumId w:val="41"/>
  </w:num>
  <w:num w:numId="19">
    <w:abstractNumId w:val="42"/>
  </w:num>
  <w:num w:numId="20">
    <w:abstractNumId w:val="38"/>
  </w:num>
  <w:num w:numId="21">
    <w:abstractNumId w:val="34"/>
  </w:num>
  <w:num w:numId="22">
    <w:abstractNumId w:val="25"/>
  </w:num>
  <w:num w:numId="23">
    <w:abstractNumId w:val="29"/>
  </w:num>
  <w:num w:numId="24">
    <w:abstractNumId w:val="21"/>
  </w:num>
  <w:num w:numId="25">
    <w:abstractNumId w:val="39"/>
  </w:num>
  <w:num w:numId="26">
    <w:abstractNumId w:val="28"/>
  </w:num>
  <w:num w:numId="27">
    <w:abstractNumId w:val="33"/>
  </w:num>
  <w:num w:numId="28">
    <w:abstractNumId w:val="17"/>
  </w:num>
  <w:num w:numId="29">
    <w:abstractNumId w:val="27"/>
  </w:num>
  <w:num w:numId="30">
    <w:abstractNumId w:val="31"/>
  </w:num>
  <w:num w:numId="31">
    <w:abstractNumId w:val="16"/>
  </w:num>
  <w:num w:numId="32">
    <w:abstractNumId w:val="32"/>
  </w:num>
  <w:num w:numId="33">
    <w:abstractNumId w:val="37"/>
  </w:num>
  <w:num w:numId="34">
    <w:abstractNumId w:val="22"/>
  </w:num>
  <w:num w:numId="35">
    <w:abstractNumId w:val="24"/>
  </w:num>
  <w:num w:numId="36">
    <w:abstractNumId w:val="40"/>
  </w:num>
  <w:num w:numId="37">
    <w:abstractNumId w:val="12"/>
  </w:num>
  <w:num w:numId="38">
    <w:abstractNumId w:val="43"/>
  </w:num>
  <w:num w:numId="39">
    <w:abstractNumId w:val="26"/>
  </w:num>
  <w:num w:numId="40">
    <w:abstractNumId w:val="15"/>
  </w:num>
  <w:num w:numId="41">
    <w:abstractNumId w:val="10"/>
  </w:num>
  <w:num w:numId="42">
    <w:abstractNumId w:val="14"/>
  </w:num>
  <w:num w:numId="43">
    <w:abstractNumId w:val="18"/>
  </w:num>
  <w:num w:numId="44">
    <w:abstractNumId w:val="1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5124"/>
  <w:trackRevisions/>
  <w:defaultTabStop w:val="720"/>
  <w:characterSpacingControl w:val="doNotCompress"/>
  <w:hdrShapeDefaults>
    <o:shapedefaults v:ext="edit" spidmax="26625"/>
  </w:hdrShapeDefaults>
  <w:footnotePr>
    <w:footnote w:id="-1"/>
    <w:footnote w:id="0"/>
  </w:footnotePr>
  <w:endnotePr>
    <w:endnote w:id="-1"/>
    <w:endnote w:id="0"/>
  </w:endnotePr>
  <w:compat>
    <w:useFELayout/>
  </w:compat>
  <w:rsids>
    <w:rsidRoot w:val="00AA1D72"/>
    <w:rsid w:val="00000CB9"/>
    <w:rsid w:val="000033C7"/>
    <w:rsid w:val="00007436"/>
    <w:rsid w:val="0001008D"/>
    <w:rsid w:val="00013843"/>
    <w:rsid w:val="00017012"/>
    <w:rsid w:val="00017537"/>
    <w:rsid w:val="00021445"/>
    <w:rsid w:val="0002188D"/>
    <w:rsid w:val="0002216D"/>
    <w:rsid w:val="000234B3"/>
    <w:rsid w:val="0002484C"/>
    <w:rsid w:val="000272FE"/>
    <w:rsid w:val="00030EA0"/>
    <w:rsid w:val="0003175A"/>
    <w:rsid w:val="00031F9F"/>
    <w:rsid w:val="00032D76"/>
    <w:rsid w:val="00034407"/>
    <w:rsid w:val="000344D7"/>
    <w:rsid w:val="00044CD2"/>
    <w:rsid w:val="00050C9E"/>
    <w:rsid w:val="00051600"/>
    <w:rsid w:val="00053DA5"/>
    <w:rsid w:val="0006185A"/>
    <w:rsid w:val="000632DE"/>
    <w:rsid w:val="00063B87"/>
    <w:rsid w:val="00064794"/>
    <w:rsid w:val="00065F58"/>
    <w:rsid w:val="00077FEF"/>
    <w:rsid w:val="0008393A"/>
    <w:rsid w:val="00086EAB"/>
    <w:rsid w:val="00087938"/>
    <w:rsid w:val="0009169F"/>
    <w:rsid w:val="0009178C"/>
    <w:rsid w:val="00092EF8"/>
    <w:rsid w:val="000934C3"/>
    <w:rsid w:val="00093819"/>
    <w:rsid w:val="0009386E"/>
    <w:rsid w:val="00097253"/>
    <w:rsid w:val="000A2525"/>
    <w:rsid w:val="000A4CD8"/>
    <w:rsid w:val="000A6487"/>
    <w:rsid w:val="000B15D0"/>
    <w:rsid w:val="000B1792"/>
    <w:rsid w:val="000B247A"/>
    <w:rsid w:val="000B30E9"/>
    <w:rsid w:val="000B412B"/>
    <w:rsid w:val="000B5817"/>
    <w:rsid w:val="000B709B"/>
    <w:rsid w:val="000B77CC"/>
    <w:rsid w:val="000B77FB"/>
    <w:rsid w:val="000C283D"/>
    <w:rsid w:val="000C2D40"/>
    <w:rsid w:val="000C4D6D"/>
    <w:rsid w:val="000D3EED"/>
    <w:rsid w:val="000D474D"/>
    <w:rsid w:val="000D4A24"/>
    <w:rsid w:val="000D51C7"/>
    <w:rsid w:val="000D7FCB"/>
    <w:rsid w:val="000E0917"/>
    <w:rsid w:val="000E2431"/>
    <w:rsid w:val="000E4855"/>
    <w:rsid w:val="000E4B98"/>
    <w:rsid w:val="000E6611"/>
    <w:rsid w:val="000E675F"/>
    <w:rsid w:val="000F27B7"/>
    <w:rsid w:val="000F37FE"/>
    <w:rsid w:val="000F4B00"/>
    <w:rsid w:val="000F4D22"/>
    <w:rsid w:val="000F63C5"/>
    <w:rsid w:val="000F6A79"/>
    <w:rsid w:val="000F6DF0"/>
    <w:rsid w:val="00101034"/>
    <w:rsid w:val="001121C0"/>
    <w:rsid w:val="001146E7"/>
    <w:rsid w:val="001147D6"/>
    <w:rsid w:val="00115FC7"/>
    <w:rsid w:val="00121AD1"/>
    <w:rsid w:val="00124C2F"/>
    <w:rsid w:val="00125650"/>
    <w:rsid w:val="00125E9A"/>
    <w:rsid w:val="00131B33"/>
    <w:rsid w:val="00131F82"/>
    <w:rsid w:val="001357F4"/>
    <w:rsid w:val="00137547"/>
    <w:rsid w:val="00137B24"/>
    <w:rsid w:val="00137EAB"/>
    <w:rsid w:val="00140585"/>
    <w:rsid w:val="00140AA7"/>
    <w:rsid w:val="00140D5E"/>
    <w:rsid w:val="00141F4C"/>
    <w:rsid w:val="0014425D"/>
    <w:rsid w:val="00144456"/>
    <w:rsid w:val="00145FD4"/>
    <w:rsid w:val="00147368"/>
    <w:rsid w:val="001521CD"/>
    <w:rsid w:val="00153A3D"/>
    <w:rsid w:val="001559AA"/>
    <w:rsid w:val="001608B5"/>
    <w:rsid w:val="0016516C"/>
    <w:rsid w:val="001702D7"/>
    <w:rsid w:val="0017039D"/>
    <w:rsid w:val="0017152C"/>
    <w:rsid w:val="00172BE5"/>
    <w:rsid w:val="00174E0A"/>
    <w:rsid w:val="00175A75"/>
    <w:rsid w:val="00177C3E"/>
    <w:rsid w:val="00180CFB"/>
    <w:rsid w:val="00190CBE"/>
    <w:rsid w:val="00191536"/>
    <w:rsid w:val="001971AD"/>
    <w:rsid w:val="00197F73"/>
    <w:rsid w:val="001A09F9"/>
    <w:rsid w:val="001A136E"/>
    <w:rsid w:val="001A75BD"/>
    <w:rsid w:val="001A7ABE"/>
    <w:rsid w:val="001A7D5B"/>
    <w:rsid w:val="001B0487"/>
    <w:rsid w:val="001B2B83"/>
    <w:rsid w:val="001B4708"/>
    <w:rsid w:val="001B58E0"/>
    <w:rsid w:val="001B5B4E"/>
    <w:rsid w:val="001B5E63"/>
    <w:rsid w:val="001B5FD5"/>
    <w:rsid w:val="001C0B16"/>
    <w:rsid w:val="001C1BFF"/>
    <w:rsid w:val="001C1F92"/>
    <w:rsid w:val="001C52C1"/>
    <w:rsid w:val="001C71BB"/>
    <w:rsid w:val="001C7D85"/>
    <w:rsid w:val="001D55F2"/>
    <w:rsid w:val="001D7DC4"/>
    <w:rsid w:val="001E5107"/>
    <w:rsid w:val="001E5498"/>
    <w:rsid w:val="001F040B"/>
    <w:rsid w:val="001F0D3D"/>
    <w:rsid w:val="001F124B"/>
    <w:rsid w:val="001F2327"/>
    <w:rsid w:val="00200C05"/>
    <w:rsid w:val="002013D4"/>
    <w:rsid w:val="00203B4D"/>
    <w:rsid w:val="00205367"/>
    <w:rsid w:val="00207FC8"/>
    <w:rsid w:val="0021192E"/>
    <w:rsid w:val="00214858"/>
    <w:rsid w:val="00216376"/>
    <w:rsid w:val="00217038"/>
    <w:rsid w:val="00217FFA"/>
    <w:rsid w:val="002201A7"/>
    <w:rsid w:val="00221435"/>
    <w:rsid w:val="0022161F"/>
    <w:rsid w:val="0022278E"/>
    <w:rsid w:val="00223FB6"/>
    <w:rsid w:val="002252A7"/>
    <w:rsid w:val="00226E65"/>
    <w:rsid w:val="0023052D"/>
    <w:rsid w:val="002315A3"/>
    <w:rsid w:val="00235F29"/>
    <w:rsid w:val="00237282"/>
    <w:rsid w:val="00242B41"/>
    <w:rsid w:val="00242E5E"/>
    <w:rsid w:val="0024307B"/>
    <w:rsid w:val="002463FF"/>
    <w:rsid w:val="0025029F"/>
    <w:rsid w:val="00256CAD"/>
    <w:rsid w:val="00260C30"/>
    <w:rsid w:val="00261545"/>
    <w:rsid w:val="0026301C"/>
    <w:rsid w:val="00263E4A"/>
    <w:rsid w:val="00270976"/>
    <w:rsid w:val="002721AA"/>
    <w:rsid w:val="00282542"/>
    <w:rsid w:val="00285A81"/>
    <w:rsid w:val="00286696"/>
    <w:rsid w:val="002867B9"/>
    <w:rsid w:val="00286B6B"/>
    <w:rsid w:val="00287153"/>
    <w:rsid w:val="002908CC"/>
    <w:rsid w:val="00290B17"/>
    <w:rsid w:val="0029323E"/>
    <w:rsid w:val="002943ED"/>
    <w:rsid w:val="00294D1A"/>
    <w:rsid w:val="00295838"/>
    <w:rsid w:val="002A09DF"/>
    <w:rsid w:val="002A65BE"/>
    <w:rsid w:val="002A6CD2"/>
    <w:rsid w:val="002A7559"/>
    <w:rsid w:val="002A7E63"/>
    <w:rsid w:val="002B23EE"/>
    <w:rsid w:val="002B350B"/>
    <w:rsid w:val="002B3A28"/>
    <w:rsid w:val="002B3E50"/>
    <w:rsid w:val="002B5518"/>
    <w:rsid w:val="002C1582"/>
    <w:rsid w:val="002C3332"/>
    <w:rsid w:val="002C5308"/>
    <w:rsid w:val="002C6BF4"/>
    <w:rsid w:val="002C6FAF"/>
    <w:rsid w:val="002D0201"/>
    <w:rsid w:val="002D5309"/>
    <w:rsid w:val="002E0164"/>
    <w:rsid w:val="002E0C45"/>
    <w:rsid w:val="002E0CF2"/>
    <w:rsid w:val="002E3DE4"/>
    <w:rsid w:val="002E4FA2"/>
    <w:rsid w:val="002F18FA"/>
    <w:rsid w:val="002F264E"/>
    <w:rsid w:val="002F2E5A"/>
    <w:rsid w:val="002F3B9F"/>
    <w:rsid w:val="002F4BB4"/>
    <w:rsid w:val="002F6CDC"/>
    <w:rsid w:val="00300527"/>
    <w:rsid w:val="003009D0"/>
    <w:rsid w:val="00301D74"/>
    <w:rsid w:val="0030559F"/>
    <w:rsid w:val="003065FC"/>
    <w:rsid w:val="00307329"/>
    <w:rsid w:val="00307EFA"/>
    <w:rsid w:val="00310BDC"/>
    <w:rsid w:val="003114AB"/>
    <w:rsid w:val="00312CCA"/>
    <w:rsid w:val="00313DB5"/>
    <w:rsid w:val="00314DA9"/>
    <w:rsid w:val="00317841"/>
    <w:rsid w:val="0032050B"/>
    <w:rsid w:val="00323566"/>
    <w:rsid w:val="00324FEE"/>
    <w:rsid w:val="003251B9"/>
    <w:rsid w:val="003257E8"/>
    <w:rsid w:val="00325E60"/>
    <w:rsid w:val="003270B1"/>
    <w:rsid w:val="003318C1"/>
    <w:rsid w:val="00337F01"/>
    <w:rsid w:val="00340B7C"/>
    <w:rsid w:val="00343215"/>
    <w:rsid w:val="00344771"/>
    <w:rsid w:val="00351DB3"/>
    <w:rsid w:val="00354D71"/>
    <w:rsid w:val="003574CD"/>
    <w:rsid w:val="00357FBC"/>
    <w:rsid w:val="00367D02"/>
    <w:rsid w:val="003708E0"/>
    <w:rsid w:val="00370D74"/>
    <w:rsid w:val="0037301B"/>
    <w:rsid w:val="00373992"/>
    <w:rsid w:val="0037435E"/>
    <w:rsid w:val="00377224"/>
    <w:rsid w:val="003778BA"/>
    <w:rsid w:val="00381AC4"/>
    <w:rsid w:val="00383360"/>
    <w:rsid w:val="00383FF0"/>
    <w:rsid w:val="003840E9"/>
    <w:rsid w:val="00384225"/>
    <w:rsid w:val="00385704"/>
    <w:rsid w:val="003907AF"/>
    <w:rsid w:val="00390CAD"/>
    <w:rsid w:val="0039162D"/>
    <w:rsid w:val="00391E04"/>
    <w:rsid w:val="003923F7"/>
    <w:rsid w:val="003925CF"/>
    <w:rsid w:val="003930A0"/>
    <w:rsid w:val="0039512A"/>
    <w:rsid w:val="003A0285"/>
    <w:rsid w:val="003A3CB1"/>
    <w:rsid w:val="003A7167"/>
    <w:rsid w:val="003B000A"/>
    <w:rsid w:val="003B008A"/>
    <w:rsid w:val="003B11F5"/>
    <w:rsid w:val="003B2FBF"/>
    <w:rsid w:val="003B40E0"/>
    <w:rsid w:val="003C0B46"/>
    <w:rsid w:val="003C1DDC"/>
    <w:rsid w:val="003C24B1"/>
    <w:rsid w:val="003C6665"/>
    <w:rsid w:val="003D2804"/>
    <w:rsid w:val="003D3352"/>
    <w:rsid w:val="003D52AA"/>
    <w:rsid w:val="003D725A"/>
    <w:rsid w:val="003E05B2"/>
    <w:rsid w:val="003E0F85"/>
    <w:rsid w:val="003E1C8F"/>
    <w:rsid w:val="003E2674"/>
    <w:rsid w:val="003E5BAB"/>
    <w:rsid w:val="003E6283"/>
    <w:rsid w:val="003F0926"/>
    <w:rsid w:val="003F3728"/>
    <w:rsid w:val="00400057"/>
    <w:rsid w:val="004003FA"/>
    <w:rsid w:val="004020FA"/>
    <w:rsid w:val="00406838"/>
    <w:rsid w:val="004103F3"/>
    <w:rsid w:val="00410A92"/>
    <w:rsid w:val="00411D09"/>
    <w:rsid w:val="00412313"/>
    <w:rsid w:val="004168C2"/>
    <w:rsid w:val="00417BA9"/>
    <w:rsid w:val="00417F84"/>
    <w:rsid w:val="00421987"/>
    <w:rsid w:val="004226DA"/>
    <w:rsid w:val="004270E5"/>
    <w:rsid w:val="00431D58"/>
    <w:rsid w:val="004334F5"/>
    <w:rsid w:val="00434680"/>
    <w:rsid w:val="0043669F"/>
    <w:rsid w:val="00437597"/>
    <w:rsid w:val="00437F4B"/>
    <w:rsid w:val="00440CF0"/>
    <w:rsid w:val="00441267"/>
    <w:rsid w:val="00442B42"/>
    <w:rsid w:val="00443893"/>
    <w:rsid w:val="00443E3F"/>
    <w:rsid w:val="004500D7"/>
    <w:rsid w:val="00450D0E"/>
    <w:rsid w:val="00451238"/>
    <w:rsid w:val="004524B7"/>
    <w:rsid w:val="004529CD"/>
    <w:rsid w:val="0045337D"/>
    <w:rsid w:val="0045608E"/>
    <w:rsid w:val="00456414"/>
    <w:rsid w:val="00457609"/>
    <w:rsid w:val="004612BC"/>
    <w:rsid w:val="004620BA"/>
    <w:rsid w:val="00463875"/>
    <w:rsid w:val="00463E52"/>
    <w:rsid w:val="00463FF0"/>
    <w:rsid w:val="00467745"/>
    <w:rsid w:val="00467B7C"/>
    <w:rsid w:val="00473A57"/>
    <w:rsid w:val="004741C8"/>
    <w:rsid w:val="00474979"/>
    <w:rsid w:val="00474F16"/>
    <w:rsid w:val="004757D1"/>
    <w:rsid w:val="00480425"/>
    <w:rsid w:val="00480675"/>
    <w:rsid w:val="00480D65"/>
    <w:rsid w:val="0049023C"/>
    <w:rsid w:val="00492566"/>
    <w:rsid w:val="00492C36"/>
    <w:rsid w:val="0049360D"/>
    <w:rsid w:val="00493AF4"/>
    <w:rsid w:val="00494AF4"/>
    <w:rsid w:val="0049688A"/>
    <w:rsid w:val="004A04DC"/>
    <w:rsid w:val="004A0F1F"/>
    <w:rsid w:val="004A2A62"/>
    <w:rsid w:val="004A3816"/>
    <w:rsid w:val="004A47BE"/>
    <w:rsid w:val="004A4AB5"/>
    <w:rsid w:val="004A5782"/>
    <w:rsid w:val="004A5CEA"/>
    <w:rsid w:val="004A694C"/>
    <w:rsid w:val="004B565A"/>
    <w:rsid w:val="004B5E90"/>
    <w:rsid w:val="004B6159"/>
    <w:rsid w:val="004C0F5E"/>
    <w:rsid w:val="004C3589"/>
    <w:rsid w:val="004C3660"/>
    <w:rsid w:val="004C3A6F"/>
    <w:rsid w:val="004C4D54"/>
    <w:rsid w:val="004C52DB"/>
    <w:rsid w:val="004C592A"/>
    <w:rsid w:val="004C7997"/>
    <w:rsid w:val="004D0AFB"/>
    <w:rsid w:val="004D5841"/>
    <w:rsid w:val="004D6555"/>
    <w:rsid w:val="004D6B04"/>
    <w:rsid w:val="004D7671"/>
    <w:rsid w:val="004D77ED"/>
    <w:rsid w:val="004D7AE1"/>
    <w:rsid w:val="004E0F7E"/>
    <w:rsid w:val="004E241A"/>
    <w:rsid w:val="004E3488"/>
    <w:rsid w:val="004E5EEB"/>
    <w:rsid w:val="004E7AF4"/>
    <w:rsid w:val="004F1099"/>
    <w:rsid w:val="004F4E93"/>
    <w:rsid w:val="00503CB9"/>
    <w:rsid w:val="00504114"/>
    <w:rsid w:val="00505699"/>
    <w:rsid w:val="00507C9B"/>
    <w:rsid w:val="005118AE"/>
    <w:rsid w:val="00513742"/>
    <w:rsid w:val="005139C7"/>
    <w:rsid w:val="00513D73"/>
    <w:rsid w:val="00513E99"/>
    <w:rsid w:val="00516DC5"/>
    <w:rsid w:val="00520C0B"/>
    <w:rsid w:val="00526F8F"/>
    <w:rsid w:val="00537091"/>
    <w:rsid w:val="00537443"/>
    <w:rsid w:val="00541139"/>
    <w:rsid w:val="0054127B"/>
    <w:rsid w:val="005425B2"/>
    <w:rsid w:val="005446E0"/>
    <w:rsid w:val="00545C85"/>
    <w:rsid w:val="00555D50"/>
    <w:rsid w:val="00562E0B"/>
    <w:rsid w:val="00565F14"/>
    <w:rsid w:val="0056611F"/>
    <w:rsid w:val="00566FAA"/>
    <w:rsid w:val="005707D6"/>
    <w:rsid w:val="00570E30"/>
    <w:rsid w:val="00571241"/>
    <w:rsid w:val="00572254"/>
    <w:rsid w:val="00573040"/>
    <w:rsid w:val="005753C2"/>
    <w:rsid w:val="005766BE"/>
    <w:rsid w:val="00576BB8"/>
    <w:rsid w:val="005770E6"/>
    <w:rsid w:val="005820FB"/>
    <w:rsid w:val="0058348E"/>
    <w:rsid w:val="00585468"/>
    <w:rsid w:val="005856DC"/>
    <w:rsid w:val="00586ACC"/>
    <w:rsid w:val="00590721"/>
    <w:rsid w:val="00591170"/>
    <w:rsid w:val="00591920"/>
    <w:rsid w:val="00592615"/>
    <w:rsid w:val="00593655"/>
    <w:rsid w:val="00594096"/>
    <w:rsid w:val="005A19D2"/>
    <w:rsid w:val="005A2A89"/>
    <w:rsid w:val="005A4095"/>
    <w:rsid w:val="005A5586"/>
    <w:rsid w:val="005A58B2"/>
    <w:rsid w:val="005A775C"/>
    <w:rsid w:val="005B1547"/>
    <w:rsid w:val="005B4ED1"/>
    <w:rsid w:val="005B6054"/>
    <w:rsid w:val="005B7387"/>
    <w:rsid w:val="005C03A7"/>
    <w:rsid w:val="005C1BD8"/>
    <w:rsid w:val="005C2FCF"/>
    <w:rsid w:val="005C48C4"/>
    <w:rsid w:val="005C4C18"/>
    <w:rsid w:val="005C4C47"/>
    <w:rsid w:val="005C7A15"/>
    <w:rsid w:val="005D02D6"/>
    <w:rsid w:val="005D11A5"/>
    <w:rsid w:val="005D60ED"/>
    <w:rsid w:val="005D6B73"/>
    <w:rsid w:val="005D74CD"/>
    <w:rsid w:val="005E131B"/>
    <w:rsid w:val="005E1FF7"/>
    <w:rsid w:val="005E228B"/>
    <w:rsid w:val="005E2C1B"/>
    <w:rsid w:val="005E3A09"/>
    <w:rsid w:val="005E4D08"/>
    <w:rsid w:val="005E5E58"/>
    <w:rsid w:val="005E63A7"/>
    <w:rsid w:val="005E7E57"/>
    <w:rsid w:val="005F1E44"/>
    <w:rsid w:val="005F3059"/>
    <w:rsid w:val="005F466D"/>
    <w:rsid w:val="005F4BAF"/>
    <w:rsid w:val="005F5038"/>
    <w:rsid w:val="005F62DA"/>
    <w:rsid w:val="00600441"/>
    <w:rsid w:val="0060147A"/>
    <w:rsid w:val="0060357F"/>
    <w:rsid w:val="0060509F"/>
    <w:rsid w:val="0060721D"/>
    <w:rsid w:val="00607D20"/>
    <w:rsid w:val="006119DC"/>
    <w:rsid w:val="006139A8"/>
    <w:rsid w:val="00616955"/>
    <w:rsid w:val="00616A2D"/>
    <w:rsid w:val="00620F0C"/>
    <w:rsid w:val="00624A64"/>
    <w:rsid w:val="0062554F"/>
    <w:rsid w:val="00625574"/>
    <w:rsid w:val="00625A90"/>
    <w:rsid w:val="00625C62"/>
    <w:rsid w:val="00631E63"/>
    <w:rsid w:val="00632B1F"/>
    <w:rsid w:val="006358B5"/>
    <w:rsid w:val="006378D6"/>
    <w:rsid w:val="00637D2A"/>
    <w:rsid w:val="00637DCC"/>
    <w:rsid w:val="0064054E"/>
    <w:rsid w:val="00642FBE"/>
    <w:rsid w:val="00650105"/>
    <w:rsid w:val="00653B61"/>
    <w:rsid w:val="006540F2"/>
    <w:rsid w:val="00656C56"/>
    <w:rsid w:val="00661C37"/>
    <w:rsid w:val="00663280"/>
    <w:rsid w:val="00666009"/>
    <w:rsid w:val="0067012D"/>
    <w:rsid w:val="00670E4F"/>
    <w:rsid w:val="00671963"/>
    <w:rsid w:val="00673D01"/>
    <w:rsid w:val="00675ADD"/>
    <w:rsid w:val="00685132"/>
    <w:rsid w:val="00685D7F"/>
    <w:rsid w:val="00690168"/>
    <w:rsid w:val="00690E8E"/>
    <w:rsid w:val="0069107C"/>
    <w:rsid w:val="00691297"/>
    <w:rsid w:val="006930C4"/>
    <w:rsid w:val="006941E9"/>
    <w:rsid w:val="00695E27"/>
    <w:rsid w:val="006960E2"/>
    <w:rsid w:val="0069654F"/>
    <w:rsid w:val="0069759B"/>
    <w:rsid w:val="006A07D7"/>
    <w:rsid w:val="006A283B"/>
    <w:rsid w:val="006A5F91"/>
    <w:rsid w:val="006A605B"/>
    <w:rsid w:val="006C0562"/>
    <w:rsid w:val="006C0D9A"/>
    <w:rsid w:val="006C1042"/>
    <w:rsid w:val="006C6D46"/>
    <w:rsid w:val="006D30D6"/>
    <w:rsid w:val="006E2456"/>
    <w:rsid w:val="006E3238"/>
    <w:rsid w:val="006E3741"/>
    <w:rsid w:val="006E38FF"/>
    <w:rsid w:val="006E4DCE"/>
    <w:rsid w:val="006E4E2D"/>
    <w:rsid w:val="006E53A8"/>
    <w:rsid w:val="006E73F7"/>
    <w:rsid w:val="006E7C73"/>
    <w:rsid w:val="006F2F3F"/>
    <w:rsid w:val="006F4426"/>
    <w:rsid w:val="006F4768"/>
    <w:rsid w:val="006F5D86"/>
    <w:rsid w:val="006F7B6C"/>
    <w:rsid w:val="007017A2"/>
    <w:rsid w:val="007023E0"/>
    <w:rsid w:val="0070322B"/>
    <w:rsid w:val="0070332F"/>
    <w:rsid w:val="007036BF"/>
    <w:rsid w:val="007046B3"/>
    <w:rsid w:val="00706B3C"/>
    <w:rsid w:val="00707189"/>
    <w:rsid w:val="00712303"/>
    <w:rsid w:val="0071295E"/>
    <w:rsid w:val="007158E9"/>
    <w:rsid w:val="00715C8F"/>
    <w:rsid w:val="00717B07"/>
    <w:rsid w:val="00717D87"/>
    <w:rsid w:val="00717F40"/>
    <w:rsid w:val="007206F9"/>
    <w:rsid w:val="00720F52"/>
    <w:rsid w:val="00721E51"/>
    <w:rsid w:val="007246DC"/>
    <w:rsid w:val="007246EA"/>
    <w:rsid w:val="00724BC8"/>
    <w:rsid w:val="007255E1"/>
    <w:rsid w:val="00726BAA"/>
    <w:rsid w:val="00731EF5"/>
    <w:rsid w:val="007337DD"/>
    <w:rsid w:val="00734B89"/>
    <w:rsid w:val="007365E1"/>
    <w:rsid w:val="007402A2"/>
    <w:rsid w:val="007476FB"/>
    <w:rsid w:val="00747821"/>
    <w:rsid w:val="0075030D"/>
    <w:rsid w:val="00751318"/>
    <w:rsid w:val="0075138D"/>
    <w:rsid w:val="00753730"/>
    <w:rsid w:val="00753B11"/>
    <w:rsid w:val="007544FE"/>
    <w:rsid w:val="00761BC2"/>
    <w:rsid w:val="00763ECA"/>
    <w:rsid w:val="00764246"/>
    <w:rsid w:val="00764469"/>
    <w:rsid w:val="00766059"/>
    <w:rsid w:val="00766E50"/>
    <w:rsid w:val="007724D8"/>
    <w:rsid w:val="007741F0"/>
    <w:rsid w:val="0077486E"/>
    <w:rsid w:val="00780306"/>
    <w:rsid w:val="00780BC2"/>
    <w:rsid w:val="00781713"/>
    <w:rsid w:val="00782B60"/>
    <w:rsid w:val="00783D61"/>
    <w:rsid w:val="00787BF0"/>
    <w:rsid w:val="00787CCB"/>
    <w:rsid w:val="00794BA2"/>
    <w:rsid w:val="007964CB"/>
    <w:rsid w:val="007971BF"/>
    <w:rsid w:val="0079764F"/>
    <w:rsid w:val="007A0B18"/>
    <w:rsid w:val="007A16D5"/>
    <w:rsid w:val="007A546A"/>
    <w:rsid w:val="007B0B5A"/>
    <w:rsid w:val="007C0673"/>
    <w:rsid w:val="007D0101"/>
    <w:rsid w:val="007D0EDB"/>
    <w:rsid w:val="007D14CF"/>
    <w:rsid w:val="007D1A17"/>
    <w:rsid w:val="007D20A6"/>
    <w:rsid w:val="007D4296"/>
    <w:rsid w:val="007D67B3"/>
    <w:rsid w:val="007D6B92"/>
    <w:rsid w:val="007D73AB"/>
    <w:rsid w:val="007E1EED"/>
    <w:rsid w:val="007E511C"/>
    <w:rsid w:val="007E5AE3"/>
    <w:rsid w:val="007E5CA1"/>
    <w:rsid w:val="007E7D52"/>
    <w:rsid w:val="007F019E"/>
    <w:rsid w:val="007F472F"/>
    <w:rsid w:val="007F4E0F"/>
    <w:rsid w:val="007F5D78"/>
    <w:rsid w:val="0080258D"/>
    <w:rsid w:val="008025D4"/>
    <w:rsid w:val="00803884"/>
    <w:rsid w:val="00804138"/>
    <w:rsid w:val="00804FA6"/>
    <w:rsid w:val="008052E9"/>
    <w:rsid w:val="00810DDF"/>
    <w:rsid w:val="0081201C"/>
    <w:rsid w:val="008149C1"/>
    <w:rsid w:val="00821528"/>
    <w:rsid w:val="00824FEF"/>
    <w:rsid w:val="008255F8"/>
    <w:rsid w:val="00831C51"/>
    <w:rsid w:val="00831E57"/>
    <w:rsid w:val="00832643"/>
    <w:rsid w:val="00832899"/>
    <w:rsid w:val="00833A21"/>
    <w:rsid w:val="00834C31"/>
    <w:rsid w:val="00835CC5"/>
    <w:rsid w:val="00837003"/>
    <w:rsid w:val="0083777C"/>
    <w:rsid w:val="00846C64"/>
    <w:rsid w:val="00850952"/>
    <w:rsid w:val="0086179E"/>
    <w:rsid w:val="008620C5"/>
    <w:rsid w:val="00863EEE"/>
    <w:rsid w:val="008727B6"/>
    <w:rsid w:val="008738FB"/>
    <w:rsid w:val="00875216"/>
    <w:rsid w:val="008771F9"/>
    <w:rsid w:val="00881F3D"/>
    <w:rsid w:val="00882572"/>
    <w:rsid w:val="00882EE3"/>
    <w:rsid w:val="00883759"/>
    <w:rsid w:val="00884A9D"/>
    <w:rsid w:val="00884EAE"/>
    <w:rsid w:val="00885B51"/>
    <w:rsid w:val="008905FD"/>
    <w:rsid w:val="00891489"/>
    <w:rsid w:val="00892841"/>
    <w:rsid w:val="00894234"/>
    <w:rsid w:val="008A0AF3"/>
    <w:rsid w:val="008A413C"/>
    <w:rsid w:val="008A7CEE"/>
    <w:rsid w:val="008A7E09"/>
    <w:rsid w:val="008B042C"/>
    <w:rsid w:val="008B04C6"/>
    <w:rsid w:val="008B0673"/>
    <w:rsid w:val="008B1286"/>
    <w:rsid w:val="008B7CF4"/>
    <w:rsid w:val="008C0DD5"/>
    <w:rsid w:val="008C1A27"/>
    <w:rsid w:val="008C28D1"/>
    <w:rsid w:val="008C4C46"/>
    <w:rsid w:val="008C5738"/>
    <w:rsid w:val="008C67B5"/>
    <w:rsid w:val="008C74DB"/>
    <w:rsid w:val="008D0B62"/>
    <w:rsid w:val="008D1C6C"/>
    <w:rsid w:val="008D7223"/>
    <w:rsid w:val="008E0B91"/>
    <w:rsid w:val="008E3477"/>
    <w:rsid w:val="008E4B9E"/>
    <w:rsid w:val="008E51B4"/>
    <w:rsid w:val="008E7AC3"/>
    <w:rsid w:val="008F0B66"/>
    <w:rsid w:val="008F3108"/>
    <w:rsid w:val="008F5B38"/>
    <w:rsid w:val="008F5E34"/>
    <w:rsid w:val="008F6A7B"/>
    <w:rsid w:val="00901C60"/>
    <w:rsid w:val="00902C5A"/>
    <w:rsid w:val="00904DD2"/>
    <w:rsid w:val="0090604D"/>
    <w:rsid w:val="00910378"/>
    <w:rsid w:val="00910A4C"/>
    <w:rsid w:val="009123C9"/>
    <w:rsid w:val="00912E4E"/>
    <w:rsid w:val="00914027"/>
    <w:rsid w:val="00922663"/>
    <w:rsid w:val="00925118"/>
    <w:rsid w:val="00926293"/>
    <w:rsid w:val="00933D72"/>
    <w:rsid w:val="00935C9E"/>
    <w:rsid w:val="00935F3E"/>
    <w:rsid w:val="00936F38"/>
    <w:rsid w:val="009373F5"/>
    <w:rsid w:val="00937FD7"/>
    <w:rsid w:val="009408E0"/>
    <w:rsid w:val="009413CE"/>
    <w:rsid w:val="00947756"/>
    <w:rsid w:val="009515B9"/>
    <w:rsid w:val="00953086"/>
    <w:rsid w:val="009537A6"/>
    <w:rsid w:val="00955D4B"/>
    <w:rsid w:val="009560E1"/>
    <w:rsid w:val="00957A09"/>
    <w:rsid w:val="00960B28"/>
    <w:rsid w:val="009636C8"/>
    <w:rsid w:val="009644BE"/>
    <w:rsid w:val="00966570"/>
    <w:rsid w:val="0096659B"/>
    <w:rsid w:val="0096765B"/>
    <w:rsid w:val="00970A00"/>
    <w:rsid w:val="0097330A"/>
    <w:rsid w:val="00973C38"/>
    <w:rsid w:val="00980891"/>
    <w:rsid w:val="00981C6F"/>
    <w:rsid w:val="009840A1"/>
    <w:rsid w:val="00984632"/>
    <w:rsid w:val="00987A1A"/>
    <w:rsid w:val="009A097C"/>
    <w:rsid w:val="009A0AFC"/>
    <w:rsid w:val="009A13D7"/>
    <w:rsid w:val="009A1D72"/>
    <w:rsid w:val="009A26D9"/>
    <w:rsid w:val="009B1D59"/>
    <w:rsid w:val="009B457D"/>
    <w:rsid w:val="009B6814"/>
    <w:rsid w:val="009C035C"/>
    <w:rsid w:val="009C0C6E"/>
    <w:rsid w:val="009C167C"/>
    <w:rsid w:val="009C5B4D"/>
    <w:rsid w:val="009C5E59"/>
    <w:rsid w:val="009D060B"/>
    <w:rsid w:val="009D5D64"/>
    <w:rsid w:val="009E157C"/>
    <w:rsid w:val="009E1847"/>
    <w:rsid w:val="009E1ACE"/>
    <w:rsid w:val="009E5275"/>
    <w:rsid w:val="009E55CC"/>
    <w:rsid w:val="009E69FE"/>
    <w:rsid w:val="009E6A33"/>
    <w:rsid w:val="009F1816"/>
    <w:rsid w:val="009F19BD"/>
    <w:rsid w:val="009F3EEB"/>
    <w:rsid w:val="009F5932"/>
    <w:rsid w:val="009F735D"/>
    <w:rsid w:val="009F7940"/>
    <w:rsid w:val="00A0039F"/>
    <w:rsid w:val="00A10700"/>
    <w:rsid w:val="00A10C79"/>
    <w:rsid w:val="00A10D97"/>
    <w:rsid w:val="00A11C58"/>
    <w:rsid w:val="00A205FD"/>
    <w:rsid w:val="00A2178B"/>
    <w:rsid w:val="00A2503F"/>
    <w:rsid w:val="00A27AB9"/>
    <w:rsid w:val="00A320E1"/>
    <w:rsid w:val="00A336AF"/>
    <w:rsid w:val="00A3422C"/>
    <w:rsid w:val="00A36B65"/>
    <w:rsid w:val="00A373E8"/>
    <w:rsid w:val="00A379BF"/>
    <w:rsid w:val="00A37B21"/>
    <w:rsid w:val="00A402A7"/>
    <w:rsid w:val="00A44D97"/>
    <w:rsid w:val="00A5156F"/>
    <w:rsid w:val="00A51C53"/>
    <w:rsid w:val="00A51D24"/>
    <w:rsid w:val="00A54207"/>
    <w:rsid w:val="00A547CE"/>
    <w:rsid w:val="00A557F2"/>
    <w:rsid w:val="00A563E3"/>
    <w:rsid w:val="00A56BD3"/>
    <w:rsid w:val="00A60A51"/>
    <w:rsid w:val="00A62A63"/>
    <w:rsid w:val="00A63E37"/>
    <w:rsid w:val="00A67025"/>
    <w:rsid w:val="00A678D2"/>
    <w:rsid w:val="00A7337C"/>
    <w:rsid w:val="00A749EC"/>
    <w:rsid w:val="00A81032"/>
    <w:rsid w:val="00A81187"/>
    <w:rsid w:val="00A8167F"/>
    <w:rsid w:val="00A81963"/>
    <w:rsid w:val="00A84EBD"/>
    <w:rsid w:val="00A86096"/>
    <w:rsid w:val="00A977C9"/>
    <w:rsid w:val="00A978F1"/>
    <w:rsid w:val="00AA1D72"/>
    <w:rsid w:val="00AA1EC5"/>
    <w:rsid w:val="00AA2109"/>
    <w:rsid w:val="00AA2B3A"/>
    <w:rsid w:val="00AA2F6D"/>
    <w:rsid w:val="00AA3B12"/>
    <w:rsid w:val="00AA3BF7"/>
    <w:rsid w:val="00AA672B"/>
    <w:rsid w:val="00AA7A60"/>
    <w:rsid w:val="00AB330C"/>
    <w:rsid w:val="00AB36DF"/>
    <w:rsid w:val="00AC0A18"/>
    <w:rsid w:val="00AC42E5"/>
    <w:rsid w:val="00AC68CC"/>
    <w:rsid w:val="00AC6CC3"/>
    <w:rsid w:val="00AC6D2F"/>
    <w:rsid w:val="00AC7742"/>
    <w:rsid w:val="00AD5319"/>
    <w:rsid w:val="00AD5459"/>
    <w:rsid w:val="00AD58CE"/>
    <w:rsid w:val="00AD7FCE"/>
    <w:rsid w:val="00AE0123"/>
    <w:rsid w:val="00AE3E33"/>
    <w:rsid w:val="00AF0485"/>
    <w:rsid w:val="00AF0489"/>
    <w:rsid w:val="00AF0CDF"/>
    <w:rsid w:val="00AF6AEB"/>
    <w:rsid w:val="00AF7893"/>
    <w:rsid w:val="00B0027D"/>
    <w:rsid w:val="00B0113D"/>
    <w:rsid w:val="00B023B3"/>
    <w:rsid w:val="00B032F9"/>
    <w:rsid w:val="00B06823"/>
    <w:rsid w:val="00B10829"/>
    <w:rsid w:val="00B1242B"/>
    <w:rsid w:val="00B12632"/>
    <w:rsid w:val="00B12A48"/>
    <w:rsid w:val="00B155AA"/>
    <w:rsid w:val="00B1618E"/>
    <w:rsid w:val="00B17814"/>
    <w:rsid w:val="00B20252"/>
    <w:rsid w:val="00B247A1"/>
    <w:rsid w:val="00B266AF"/>
    <w:rsid w:val="00B27167"/>
    <w:rsid w:val="00B30D6F"/>
    <w:rsid w:val="00B34A8B"/>
    <w:rsid w:val="00B36D57"/>
    <w:rsid w:val="00B37169"/>
    <w:rsid w:val="00B46CF7"/>
    <w:rsid w:val="00B47640"/>
    <w:rsid w:val="00B51954"/>
    <w:rsid w:val="00B53616"/>
    <w:rsid w:val="00B553E0"/>
    <w:rsid w:val="00B56E7E"/>
    <w:rsid w:val="00B573FF"/>
    <w:rsid w:val="00B57978"/>
    <w:rsid w:val="00B6079D"/>
    <w:rsid w:val="00B617ED"/>
    <w:rsid w:val="00B663A3"/>
    <w:rsid w:val="00B70500"/>
    <w:rsid w:val="00B82A06"/>
    <w:rsid w:val="00B862EC"/>
    <w:rsid w:val="00B93ED0"/>
    <w:rsid w:val="00B9421F"/>
    <w:rsid w:val="00B944DA"/>
    <w:rsid w:val="00B970BD"/>
    <w:rsid w:val="00BA00F5"/>
    <w:rsid w:val="00BA0A15"/>
    <w:rsid w:val="00BA1387"/>
    <w:rsid w:val="00BA1A51"/>
    <w:rsid w:val="00BA1AA1"/>
    <w:rsid w:val="00BA6C36"/>
    <w:rsid w:val="00BB1817"/>
    <w:rsid w:val="00BB6169"/>
    <w:rsid w:val="00BB649D"/>
    <w:rsid w:val="00BB6E0B"/>
    <w:rsid w:val="00BB7CC7"/>
    <w:rsid w:val="00BC05CC"/>
    <w:rsid w:val="00BC20B1"/>
    <w:rsid w:val="00BC4AD7"/>
    <w:rsid w:val="00BC5862"/>
    <w:rsid w:val="00BC6CB8"/>
    <w:rsid w:val="00BC6D1B"/>
    <w:rsid w:val="00BC6ECC"/>
    <w:rsid w:val="00BC7B3E"/>
    <w:rsid w:val="00BD143E"/>
    <w:rsid w:val="00BD166A"/>
    <w:rsid w:val="00BD16FB"/>
    <w:rsid w:val="00BD1980"/>
    <w:rsid w:val="00BD23EA"/>
    <w:rsid w:val="00BD4F46"/>
    <w:rsid w:val="00BD6519"/>
    <w:rsid w:val="00BD69D1"/>
    <w:rsid w:val="00BE004E"/>
    <w:rsid w:val="00BE13A0"/>
    <w:rsid w:val="00BE1D60"/>
    <w:rsid w:val="00BE20FC"/>
    <w:rsid w:val="00BF397E"/>
    <w:rsid w:val="00BF3BEC"/>
    <w:rsid w:val="00BF6622"/>
    <w:rsid w:val="00C02C68"/>
    <w:rsid w:val="00C0400C"/>
    <w:rsid w:val="00C0593C"/>
    <w:rsid w:val="00C1076F"/>
    <w:rsid w:val="00C10945"/>
    <w:rsid w:val="00C14CE0"/>
    <w:rsid w:val="00C14D81"/>
    <w:rsid w:val="00C1525C"/>
    <w:rsid w:val="00C156B5"/>
    <w:rsid w:val="00C1647A"/>
    <w:rsid w:val="00C16ED8"/>
    <w:rsid w:val="00C20C99"/>
    <w:rsid w:val="00C2190A"/>
    <w:rsid w:val="00C22285"/>
    <w:rsid w:val="00C27EE0"/>
    <w:rsid w:val="00C3189F"/>
    <w:rsid w:val="00C368B1"/>
    <w:rsid w:val="00C37574"/>
    <w:rsid w:val="00C40063"/>
    <w:rsid w:val="00C411C6"/>
    <w:rsid w:val="00C42F75"/>
    <w:rsid w:val="00C457AE"/>
    <w:rsid w:val="00C47079"/>
    <w:rsid w:val="00C51223"/>
    <w:rsid w:val="00C51EBD"/>
    <w:rsid w:val="00C529EE"/>
    <w:rsid w:val="00C52A57"/>
    <w:rsid w:val="00C53614"/>
    <w:rsid w:val="00C616BC"/>
    <w:rsid w:val="00C61ED5"/>
    <w:rsid w:val="00C634B6"/>
    <w:rsid w:val="00C67D45"/>
    <w:rsid w:val="00C71607"/>
    <w:rsid w:val="00C731A6"/>
    <w:rsid w:val="00C76961"/>
    <w:rsid w:val="00C77119"/>
    <w:rsid w:val="00C7732E"/>
    <w:rsid w:val="00C810A6"/>
    <w:rsid w:val="00C84B4E"/>
    <w:rsid w:val="00C85942"/>
    <w:rsid w:val="00C867D2"/>
    <w:rsid w:val="00C86FAC"/>
    <w:rsid w:val="00C8729B"/>
    <w:rsid w:val="00C8744B"/>
    <w:rsid w:val="00C87823"/>
    <w:rsid w:val="00C87BD3"/>
    <w:rsid w:val="00C92E71"/>
    <w:rsid w:val="00C94D7D"/>
    <w:rsid w:val="00C956E6"/>
    <w:rsid w:val="00CA27E5"/>
    <w:rsid w:val="00CA40E2"/>
    <w:rsid w:val="00CA4B6C"/>
    <w:rsid w:val="00CA5DA8"/>
    <w:rsid w:val="00CB1204"/>
    <w:rsid w:val="00CB2363"/>
    <w:rsid w:val="00CB5500"/>
    <w:rsid w:val="00CB7B65"/>
    <w:rsid w:val="00CC0EBC"/>
    <w:rsid w:val="00CC5C6E"/>
    <w:rsid w:val="00CC6BAA"/>
    <w:rsid w:val="00CC7EE3"/>
    <w:rsid w:val="00CD0676"/>
    <w:rsid w:val="00CD226F"/>
    <w:rsid w:val="00CD3260"/>
    <w:rsid w:val="00CD37A0"/>
    <w:rsid w:val="00CD41F2"/>
    <w:rsid w:val="00CD4750"/>
    <w:rsid w:val="00CE3080"/>
    <w:rsid w:val="00CE545A"/>
    <w:rsid w:val="00CE7C46"/>
    <w:rsid w:val="00CF00F2"/>
    <w:rsid w:val="00CF1A95"/>
    <w:rsid w:val="00CF2DA8"/>
    <w:rsid w:val="00CF5A16"/>
    <w:rsid w:val="00CF7372"/>
    <w:rsid w:val="00CF7C86"/>
    <w:rsid w:val="00D01D0A"/>
    <w:rsid w:val="00D02B45"/>
    <w:rsid w:val="00D0363B"/>
    <w:rsid w:val="00D03E7C"/>
    <w:rsid w:val="00D1457E"/>
    <w:rsid w:val="00D17711"/>
    <w:rsid w:val="00D21A42"/>
    <w:rsid w:val="00D23450"/>
    <w:rsid w:val="00D24F5A"/>
    <w:rsid w:val="00D26D82"/>
    <w:rsid w:val="00D30409"/>
    <w:rsid w:val="00D35E5E"/>
    <w:rsid w:val="00D3787F"/>
    <w:rsid w:val="00D37B0E"/>
    <w:rsid w:val="00D41FE6"/>
    <w:rsid w:val="00D42849"/>
    <w:rsid w:val="00D46C0C"/>
    <w:rsid w:val="00D543D1"/>
    <w:rsid w:val="00D55C4C"/>
    <w:rsid w:val="00D60E92"/>
    <w:rsid w:val="00D61E9F"/>
    <w:rsid w:val="00D62256"/>
    <w:rsid w:val="00D62CC5"/>
    <w:rsid w:val="00D643E9"/>
    <w:rsid w:val="00D6454D"/>
    <w:rsid w:val="00D677F6"/>
    <w:rsid w:val="00D710B4"/>
    <w:rsid w:val="00D71A0F"/>
    <w:rsid w:val="00D7429C"/>
    <w:rsid w:val="00D74F7F"/>
    <w:rsid w:val="00D75099"/>
    <w:rsid w:val="00D7582F"/>
    <w:rsid w:val="00D76C75"/>
    <w:rsid w:val="00D82608"/>
    <w:rsid w:val="00D82617"/>
    <w:rsid w:val="00D85B5A"/>
    <w:rsid w:val="00D85C4C"/>
    <w:rsid w:val="00D94E99"/>
    <w:rsid w:val="00DA1899"/>
    <w:rsid w:val="00DA228D"/>
    <w:rsid w:val="00DA331F"/>
    <w:rsid w:val="00DA3FCD"/>
    <w:rsid w:val="00DA6365"/>
    <w:rsid w:val="00DB0160"/>
    <w:rsid w:val="00DB0205"/>
    <w:rsid w:val="00DB05D7"/>
    <w:rsid w:val="00DB2808"/>
    <w:rsid w:val="00DB2ADA"/>
    <w:rsid w:val="00DB364C"/>
    <w:rsid w:val="00DB3770"/>
    <w:rsid w:val="00DB58D0"/>
    <w:rsid w:val="00DB6C93"/>
    <w:rsid w:val="00DC0719"/>
    <w:rsid w:val="00DC1CEC"/>
    <w:rsid w:val="00DC30A9"/>
    <w:rsid w:val="00DC55FB"/>
    <w:rsid w:val="00DC5E55"/>
    <w:rsid w:val="00DC7FDA"/>
    <w:rsid w:val="00DD3484"/>
    <w:rsid w:val="00DD3990"/>
    <w:rsid w:val="00DD7D2E"/>
    <w:rsid w:val="00DE139D"/>
    <w:rsid w:val="00DE1483"/>
    <w:rsid w:val="00DE2C62"/>
    <w:rsid w:val="00DE2DFA"/>
    <w:rsid w:val="00DE2E2C"/>
    <w:rsid w:val="00DE36E8"/>
    <w:rsid w:val="00DE6D4B"/>
    <w:rsid w:val="00DF21A4"/>
    <w:rsid w:val="00DF21D1"/>
    <w:rsid w:val="00DF2EA5"/>
    <w:rsid w:val="00DF387C"/>
    <w:rsid w:val="00DF4F94"/>
    <w:rsid w:val="00DF6384"/>
    <w:rsid w:val="00E02160"/>
    <w:rsid w:val="00E0345F"/>
    <w:rsid w:val="00E0376E"/>
    <w:rsid w:val="00E05940"/>
    <w:rsid w:val="00E068B5"/>
    <w:rsid w:val="00E11F21"/>
    <w:rsid w:val="00E1227B"/>
    <w:rsid w:val="00E14A42"/>
    <w:rsid w:val="00E14BA4"/>
    <w:rsid w:val="00E1588A"/>
    <w:rsid w:val="00E172A3"/>
    <w:rsid w:val="00E20FA9"/>
    <w:rsid w:val="00E23969"/>
    <w:rsid w:val="00E2462D"/>
    <w:rsid w:val="00E30946"/>
    <w:rsid w:val="00E332BD"/>
    <w:rsid w:val="00E335E6"/>
    <w:rsid w:val="00E33BE2"/>
    <w:rsid w:val="00E35F72"/>
    <w:rsid w:val="00E430E8"/>
    <w:rsid w:val="00E43E74"/>
    <w:rsid w:val="00E50048"/>
    <w:rsid w:val="00E50F0F"/>
    <w:rsid w:val="00E526D4"/>
    <w:rsid w:val="00E54151"/>
    <w:rsid w:val="00E5651E"/>
    <w:rsid w:val="00E56785"/>
    <w:rsid w:val="00E61521"/>
    <w:rsid w:val="00E6366A"/>
    <w:rsid w:val="00E63EF0"/>
    <w:rsid w:val="00E64641"/>
    <w:rsid w:val="00E651AC"/>
    <w:rsid w:val="00E713E5"/>
    <w:rsid w:val="00E71A9A"/>
    <w:rsid w:val="00E742FD"/>
    <w:rsid w:val="00E74562"/>
    <w:rsid w:val="00E7617C"/>
    <w:rsid w:val="00E76502"/>
    <w:rsid w:val="00E80393"/>
    <w:rsid w:val="00E810B7"/>
    <w:rsid w:val="00E8138B"/>
    <w:rsid w:val="00E83AE9"/>
    <w:rsid w:val="00E84156"/>
    <w:rsid w:val="00E853FF"/>
    <w:rsid w:val="00E86C84"/>
    <w:rsid w:val="00E92060"/>
    <w:rsid w:val="00E9298F"/>
    <w:rsid w:val="00E93834"/>
    <w:rsid w:val="00E95B24"/>
    <w:rsid w:val="00E97549"/>
    <w:rsid w:val="00EA0ED5"/>
    <w:rsid w:val="00EA3331"/>
    <w:rsid w:val="00EA3495"/>
    <w:rsid w:val="00EB771C"/>
    <w:rsid w:val="00EC0B96"/>
    <w:rsid w:val="00EC1BB4"/>
    <w:rsid w:val="00EC3DE9"/>
    <w:rsid w:val="00EC59F4"/>
    <w:rsid w:val="00EC5B29"/>
    <w:rsid w:val="00EC5D2A"/>
    <w:rsid w:val="00ED1CA3"/>
    <w:rsid w:val="00ED278C"/>
    <w:rsid w:val="00ED3B0F"/>
    <w:rsid w:val="00ED4CFD"/>
    <w:rsid w:val="00ED6D2A"/>
    <w:rsid w:val="00ED7A16"/>
    <w:rsid w:val="00EE3958"/>
    <w:rsid w:val="00EE4069"/>
    <w:rsid w:val="00EE4891"/>
    <w:rsid w:val="00EE5DD0"/>
    <w:rsid w:val="00EF1A9D"/>
    <w:rsid w:val="00EF2452"/>
    <w:rsid w:val="00EF336B"/>
    <w:rsid w:val="00EF7450"/>
    <w:rsid w:val="00EF7A57"/>
    <w:rsid w:val="00F01CB2"/>
    <w:rsid w:val="00F0431D"/>
    <w:rsid w:val="00F06955"/>
    <w:rsid w:val="00F06C99"/>
    <w:rsid w:val="00F07EF4"/>
    <w:rsid w:val="00F102D3"/>
    <w:rsid w:val="00F12ACF"/>
    <w:rsid w:val="00F158ED"/>
    <w:rsid w:val="00F22C5F"/>
    <w:rsid w:val="00F2603A"/>
    <w:rsid w:val="00F274DD"/>
    <w:rsid w:val="00F313EE"/>
    <w:rsid w:val="00F32430"/>
    <w:rsid w:val="00F3333F"/>
    <w:rsid w:val="00F33FDF"/>
    <w:rsid w:val="00F34DDB"/>
    <w:rsid w:val="00F40038"/>
    <w:rsid w:val="00F404C8"/>
    <w:rsid w:val="00F41891"/>
    <w:rsid w:val="00F43509"/>
    <w:rsid w:val="00F439DA"/>
    <w:rsid w:val="00F46E67"/>
    <w:rsid w:val="00F521DA"/>
    <w:rsid w:val="00F54B80"/>
    <w:rsid w:val="00F55D96"/>
    <w:rsid w:val="00F56BCF"/>
    <w:rsid w:val="00F57C84"/>
    <w:rsid w:val="00F625EA"/>
    <w:rsid w:val="00F64585"/>
    <w:rsid w:val="00F64D04"/>
    <w:rsid w:val="00F65153"/>
    <w:rsid w:val="00F67E88"/>
    <w:rsid w:val="00F7003A"/>
    <w:rsid w:val="00F708F8"/>
    <w:rsid w:val="00F70AD8"/>
    <w:rsid w:val="00F81620"/>
    <w:rsid w:val="00F81E56"/>
    <w:rsid w:val="00F832F6"/>
    <w:rsid w:val="00F92115"/>
    <w:rsid w:val="00F931C4"/>
    <w:rsid w:val="00F95C8C"/>
    <w:rsid w:val="00F967A0"/>
    <w:rsid w:val="00FA081A"/>
    <w:rsid w:val="00FA1BE2"/>
    <w:rsid w:val="00FA1FC2"/>
    <w:rsid w:val="00FA6180"/>
    <w:rsid w:val="00FA6EB9"/>
    <w:rsid w:val="00FA7821"/>
    <w:rsid w:val="00FB0A43"/>
    <w:rsid w:val="00FB1B2E"/>
    <w:rsid w:val="00FB1B95"/>
    <w:rsid w:val="00FB4E84"/>
    <w:rsid w:val="00FB5F70"/>
    <w:rsid w:val="00FB6380"/>
    <w:rsid w:val="00FB65A5"/>
    <w:rsid w:val="00FB7C10"/>
    <w:rsid w:val="00FC11D7"/>
    <w:rsid w:val="00FC6589"/>
    <w:rsid w:val="00FC65DA"/>
    <w:rsid w:val="00FC6D3A"/>
    <w:rsid w:val="00FC786C"/>
    <w:rsid w:val="00FD5B20"/>
    <w:rsid w:val="00FD68ED"/>
    <w:rsid w:val="00FE0A32"/>
    <w:rsid w:val="00FE285C"/>
    <w:rsid w:val="00FE3517"/>
    <w:rsid w:val="00FF32A4"/>
    <w:rsid w:val="00FF511C"/>
    <w:rsid w:val="00FF5456"/>
    <w:rsid w:val="00FF5D4D"/>
    <w:rsid w:val="00FF5F5E"/>
    <w:rsid w:val="00FF6B87"/>
    <w:rsid w:val="00FF6F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32E"/>
    <w:pPr>
      <w:spacing w:before="0" w:after="0" w:line="180" w:lineRule="exact"/>
    </w:pPr>
    <w:rPr>
      <w:rFonts w:ascii="Arial" w:hAnsi="Arial"/>
      <w:color w:val="333333"/>
      <w:sz w:val="16"/>
      <w:szCs w:val="20"/>
    </w:rPr>
  </w:style>
  <w:style w:type="paragraph" w:styleId="Heading1">
    <w:name w:val="heading 1"/>
    <w:basedOn w:val="Normal"/>
    <w:next w:val="Normal"/>
    <w:link w:val="Heading1Char"/>
    <w:autoRedefine/>
    <w:uiPriority w:val="9"/>
    <w:qFormat/>
    <w:rsid w:val="00406838"/>
    <w:pPr>
      <w:spacing w:line="240" w:lineRule="auto"/>
      <w:outlineLvl w:val="0"/>
    </w:pPr>
    <w:rPr>
      <w:rFonts w:eastAsia="MS Mincho" w:cs="Arial"/>
      <w:b/>
      <w:bCs/>
      <w:color w:val="000000" w:themeColor="text1"/>
      <w:sz w:val="28"/>
      <w:szCs w:val="28"/>
    </w:rPr>
  </w:style>
  <w:style w:type="paragraph" w:styleId="Heading2">
    <w:name w:val="heading 2"/>
    <w:basedOn w:val="Normal"/>
    <w:next w:val="Normal"/>
    <w:link w:val="Heading2Char"/>
    <w:autoRedefine/>
    <w:uiPriority w:val="9"/>
    <w:unhideWhenUsed/>
    <w:qFormat/>
    <w:rsid w:val="00685132"/>
    <w:pPr>
      <w:spacing w:line="240" w:lineRule="auto"/>
      <w:outlineLvl w:val="1"/>
    </w:pPr>
    <w:rPr>
      <w:rFonts w:eastAsiaTheme="minorHAnsi" w:cs="Arial"/>
      <w:color w:val="auto"/>
      <w:szCs w:val="16"/>
    </w:rPr>
  </w:style>
  <w:style w:type="paragraph" w:styleId="Heading3">
    <w:name w:val="heading 3"/>
    <w:basedOn w:val="Normal"/>
    <w:next w:val="Normal"/>
    <w:link w:val="Heading3Char"/>
    <w:autoRedefine/>
    <w:uiPriority w:val="9"/>
    <w:unhideWhenUsed/>
    <w:qFormat/>
    <w:rsid w:val="003E1C8F"/>
    <w:pPr>
      <w:spacing w:line="240" w:lineRule="auto"/>
      <w:outlineLvl w:val="2"/>
    </w:pPr>
    <w:rPr>
      <w:rFonts w:eastAsia="Univers-CondensedLight" w:cs="Arial"/>
      <w:b/>
      <w:caps/>
      <w:color w:val="000000" w:themeColor="text1"/>
      <w:szCs w:val="16"/>
    </w:rPr>
  </w:style>
  <w:style w:type="paragraph" w:styleId="Heading4">
    <w:name w:val="heading 4"/>
    <w:basedOn w:val="Normal"/>
    <w:next w:val="Normal"/>
    <w:link w:val="Heading4Char"/>
    <w:uiPriority w:val="9"/>
    <w:unhideWhenUsed/>
    <w:qFormat/>
    <w:rsid w:val="00BA6C36"/>
    <w:pPr>
      <w:pBdr>
        <w:top w:val="dotted" w:sz="6" w:space="2" w:color="629DD1" w:themeColor="accent1"/>
        <w:left w:val="dotted" w:sz="6" w:space="2" w:color="629DD1" w:themeColor="accent1"/>
      </w:pBdr>
      <w:spacing w:before="300"/>
      <w:outlineLvl w:val="3"/>
    </w:pPr>
    <w:rPr>
      <w:b/>
      <w:caps/>
      <w:color w:val="3476B1" w:themeColor="accent1" w:themeShade="BF"/>
      <w:spacing w:val="10"/>
      <w:sz w:val="26"/>
      <w:szCs w:val="22"/>
    </w:rPr>
  </w:style>
  <w:style w:type="paragraph" w:styleId="Heading5">
    <w:name w:val="heading 5"/>
    <w:basedOn w:val="Normal"/>
    <w:next w:val="Normal"/>
    <w:link w:val="Heading5Char"/>
    <w:uiPriority w:val="9"/>
    <w:unhideWhenUsed/>
    <w:qFormat/>
    <w:rsid w:val="001357F4"/>
    <w:pPr>
      <w:pBdr>
        <w:bottom w:val="single" w:sz="6" w:space="1" w:color="629DD1" w:themeColor="accent1"/>
      </w:pBdr>
      <w:spacing w:before="300"/>
      <w:outlineLvl w:val="4"/>
    </w:pPr>
    <w:rPr>
      <w:caps/>
      <w:color w:val="3476B1" w:themeColor="accent1" w:themeShade="BF"/>
      <w:spacing w:val="10"/>
      <w:szCs w:val="22"/>
    </w:rPr>
  </w:style>
  <w:style w:type="paragraph" w:styleId="Heading6">
    <w:name w:val="heading 6"/>
    <w:basedOn w:val="Normal"/>
    <w:next w:val="Normal"/>
    <w:link w:val="Heading6Char"/>
    <w:uiPriority w:val="9"/>
    <w:semiHidden/>
    <w:unhideWhenUsed/>
    <w:qFormat/>
    <w:rsid w:val="001357F4"/>
    <w:pPr>
      <w:pBdr>
        <w:bottom w:val="dotted" w:sz="6" w:space="1" w:color="629DD1" w:themeColor="accent1"/>
      </w:pBdr>
      <w:spacing w:before="300"/>
      <w:outlineLvl w:val="5"/>
    </w:pPr>
    <w:rPr>
      <w:caps/>
      <w:color w:val="3476B1" w:themeColor="accent1" w:themeShade="BF"/>
      <w:spacing w:val="10"/>
      <w:szCs w:val="22"/>
    </w:rPr>
  </w:style>
  <w:style w:type="paragraph" w:styleId="Heading7">
    <w:name w:val="heading 7"/>
    <w:basedOn w:val="Normal"/>
    <w:next w:val="Normal"/>
    <w:link w:val="Heading7Char"/>
    <w:uiPriority w:val="9"/>
    <w:semiHidden/>
    <w:unhideWhenUsed/>
    <w:qFormat/>
    <w:rsid w:val="001357F4"/>
    <w:pPr>
      <w:spacing w:before="300"/>
      <w:outlineLvl w:val="6"/>
    </w:pPr>
    <w:rPr>
      <w:caps/>
      <w:color w:val="3476B1" w:themeColor="accent1" w:themeShade="BF"/>
      <w:spacing w:val="10"/>
      <w:szCs w:val="22"/>
    </w:rPr>
  </w:style>
  <w:style w:type="paragraph" w:styleId="Heading8">
    <w:name w:val="heading 8"/>
    <w:basedOn w:val="Normal"/>
    <w:next w:val="Normal"/>
    <w:link w:val="Heading8Char"/>
    <w:uiPriority w:val="9"/>
    <w:semiHidden/>
    <w:unhideWhenUsed/>
    <w:qFormat/>
    <w:rsid w:val="001357F4"/>
    <w:p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1357F4"/>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838"/>
    <w:rPr>
      <w:rFonts w:ascii="Arial" w:eastAsia="MS Mincho" w:hAnsi="Arial" w:cs="Arial"/>
      <w:b/>
      <w:bCs/>
      <w:color w:val="000000" w:themeColor="text1"/>
      <w:sz w:val="28"/>
      <w:szCs w:val="28"/>
    </w:rPr>
  </w:style>
  <w:style w:type="character" w:customStyle="1" w:styleId="Heading2Char">
    <w:name w:val="Heading 2 Char"/>
    <w:basedOn w:val="DefaultParagraphFont"/>
    <w:link w:val="Heading2"/>
    <w:uiPriority w:val="9"/>
    <w:rsid w:val="00685132"/>
    <w:rPr>
      <w:rFonts w:ascii="Arial" w:eastAsiaTheme="minorHAnsi" w:hAnsi="Arial" w:cs="Arial"/>
      <w:sz w:val="16"/>
      <w:szCs w:val="16"/>
    </w:rPr>
  </w:style>
  <w:style w:type="character" w:customStyle="1" w:styleId="Heading3Char">
    <w:name w:val="Heading 3 Char"/>
    <w:basedOn w:val="DefaultParagraphFont"/>
    <w:link w:val="Heading3"/>
    <w:uiPriority w:val="9"/>
    <w:rsid w:val="003E1C8F"/>
    <w:rPr>
      <w:rFonts w:ascii="Arial" w:eastAsia="Univers-CondensedLight" w:hAnsi="Arial" w:cs="Arial"/>
      <w:b/>
      <w:caps/>
      <w:color w:val="000000" w:themeColor="text1"/>
      <w:sz w:val="16"/>
      <w:szCs w:val="16"/>
    </w:rPr>
  </w:style>
  <w:style w:type="character" w:customStyle="1" w:styleId="Heading4Char">
    <w:name w:val="Heading 4 Char"/>
    <w:basedOn w:val="DefaultParagraphFont"/>
    <w:link w:val="Heading4"/>
    <w:uiPriority w:val="9"/>
    <w:rsid w:val="00BA6C36"/>
    <w:rPr>
      <w:b/>
      <w:caps/>
      <w:color w:val="3476B1" w:themeColor="accent1" w:themeShade="BF"/>
      <w:spacing w:val="10"/>
      <w:sz w:val="26"/>
    </w:rPr>
  </w:style>
  <w:style w:type="character" w:customStyle="1" w:styleId="Heading5Char">
    <w:name w:val="Heading 5 Char"/>
    <w:basedOn w:val="DefaultParagraphFont"/>
    <w:link w:val="Heading5"/>
    <w:uiPriority w:val="9"/>
    <w:rsid w:val="001357F4"/>
    <w:rPr>
      <w:caps/>
      <w:color w:val="3476B1" w:themeColor="accent1" w:themeShade="BF"/>
      <w:spacing w:val="10"/>
    </w:rPr>
  </w:style>
  <w:style w:type="character" w:customStyle="1" w:styleId="Heading6Char">
    <w:name w:val="Heading 6 Char"/>
    <w:basedOn w:val="DefaultParagraphFont"/>
    <w:link w:val="Heading6"/>
    <w:uiPriority w:val="9"/>
    <w:semiHidden/>
    <w:rsid w:val="001357F4"/>
    <w:rPr>
      <w:caps/>
      <w:color w:val="3476B1" w:themeColor="accent1" w:themeShade="BF"/>
      <w:spacing w:val="10"/>
    </w:rPr>
  </w:style>
  <w:style w:type="character" w:customStyle="1" w:styleId="Heading7Char">
    <w:name w:val="Heading 7 Char"/>
    <w:basedOn w:val="DefaultParagraphFont"/>
    <w:link w:val="Heading7"/>
    <w:uiPriority w:val="9"/>
    <w:semiHidden/>
    <w:rsid w:val="001357F4"/>
    <w:rPr>
      <w:caps/>
      <w:color w:val="3476B1" w:themeColor="accent1" w:themeShade="BF"/>
      <w:spacing w:val="10"/>
    </w:rPr>
  </w:style>
  <w:style w:type="character" w:customStyle="1" w:styleId="Heading8Char">
    <w:name w:val="Heading 8 Char"/>
    <w:basedOn w:val="DefaultParagraphFont"/>
    <w:link w:val="Heading8"/>
    <w:uiPriority w:val="9"/>
    <w:semiHidden/>
    <w:rsid w:val="001357F4"/>
    <w:rPr>
      <w:caps/>
      <w:spacing w:val="10"/>
      <w:sz w:val="18"/>
      <w:szCs w:val="18"/>
    </w:rPr>
  </w:style>
  <w:style w:type="character" w:customStyle="1" w:styleId="Heading9Char">
    <w:name w:val="Heading 9 Char"/>
    <w:basedOn w:val="DefaultParagraphFont"/>
    <w:link w:val="Heading9"/>
    <w:uiPriority w:val="9"/>
    <w:semiHidden/>
    <w:rsid w:val="001357F4"/>
    <w:rPr>
      <w:i/>
      <w:caps/>
      <w:spacing w:val="10"/>
      <w:sz w:val="18"/>
      <w:szCs w:val="18"/>
    </w:rPr>
  </w:style>
  <w:style w:type="paragraph" w:styleId="BalloonText">
    <w:name w:val="Balloon Text"/>
    <w:basedOn w:val="Normal"/>
    <w:link w:val="BalloonTextChar"/>
    <w:uiPriority w:val="99"/>
    <w:semiHidden/>
    <w:unhideWhenUsed/>
    <w:rsid w:val="008B042C"/>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8B042C"/>
    <w:rPr>
      <w:rFonts w:ascii="Tahoma" w:hAnsi="Tahoma" w:cs="Tahoma"/>
      <w:sz w:val="16"/>
      <w:szCs w:val="16"/>
    </w:rPr>
  </w:style>
  <w:style w:type="paragraph" w:styleId="ListParagraph">
    <w:name w:val="List Paragraph"/>
    <w:basedOn w:val="Normal"/>
    <w:link w:val="ListParagraphChar"/>
    <w:uiPriority w:val="34"/>
    <w:qFormat/>
    <w:rsid w:val="001357F4"/>
    <w:pPr>
      <w:ind w:left="720"/>
      <w:contextualSpacing/>
    </w:pPr>
  </w:style>
  <w:style w:type="paragraph" w:styleId="Caption">
    <w:name w:val="caption"/>
    <w:basedOn w:val="Normal"/>
    <w:next w:val="Normal"/>
    <w:uiPriority w:val="35"/>
    <w:semiHidden/>
    <w:unhideWhenUsed/>
    <w:qFormat/>
    <w:rsid w:val="001357F4"/>
    <w:rPr>
      <w:b/>
      <w:bCs/>
      <w:color w:val="3476B1" w:themeColor="accent1" w:themeShade="BF"/>
      <w:szCs w:val="16"/>
    </w:rPr>
  </w:style>
  <w:style w:type="paragraph" w:styleId="Title">
    <w:name w:val="Title"/>
    <w:basedOn w:val="Normal"/>
    <w:next w:val="Normal"/>
    <w:link w:val="TitleChar"/>
    <w:uiPriority w:val="10"/>
    <w:qFormat/>
    <w:rsid w:val="001357F4"/>
    <w:pPr>
      <w:spacing w:before="720"/>
    </w:pPr>
    <w:rPr>
      <w:caps/>
      <w:color w:val="629DD1" w:themeColor="accent1"/>
      <w:spacing w:val="10"/>
      <w:kern w:val="28"/>
      <w:sz w:val="52"/>
      <w:szCs w:val="52"/>
    </w:rPr>
  </w:style>
  <w:style w:type="character" w:customStyle="1" w:styleId="TitleChar">
    <w:name w:val="Title Char"/>
    <w:basedOn w:val="DefaultParagraphFont"/>
    <w:link w:val="Title"/>
    <w:uiPriority w:val="10"/>
    <w:rsid w:val="001357F4"/>
    <w:rPr>
      <w:caps/>
      <w:color w:val="629DD1" w:themeColor="accent1"/>
      <w:spacing w:val="10"/>
      <w:kern w:val="28"/>
      <w:sz w:val="52"/>
      <w:szCs w:val="52"/>
    </w:rPr>
  </w:style>
  <w:style w:type="paragraph" w:styleId="Subtitle">
    <w:name w:val="Subtitle"/>
    <w:basedOn w:val="Normal"/>
    <w:next w:val="Normal"/>
    <w:link w:val="SubtitleChar"/>
    <w:uiPriority w:val="11"/>
    <w:qFormat/>
    <w:rsid w:val="001357F4"/>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357F4"/>
    <w:rPr>
      <w:caps/>
      <w:color w:val="595959" w:themeColor="text1" w:themeTint="A6"/>
      <w:spacing w:val="10"/>
      <w:sz w:val="24"/>
      <w:szCs w:val="24"/>
    </w:rPr>
  </w:style>
  <w:style w:type="character" w:styleId="Strong">
    <w:name w:val="Strong"/>
    <w:uiPriority w:val="22"/>
    <w:qFormat/>
    <w:rsid w:val="001357F4"/>
    <w:rPr>
      <w:b/>
      <w:bCs/>
    </w:rPr>
  </w:style>
  <w:style w:type="character" w:styleId="Emphasis">
    <w:name w:val="Emphasis"/>
    <w:uiPriority w:val="20"/>
    <w:qFormat/>
    <w:rsid w:val="001357F4"/>
    <w:rPr>
      <w:caps/>
      <w:color w:val="224E76" w:themeColor="accent1" w:themeShade="7F"/>
      <w:spacing w:val="5"/>
    </w:rPr>
  </w:style>
  <w:style w:type="paragraph" w:styleId="NoSpacing">
    <w:name w:val="No Spacing"/>
    <w:basedOn w:val="Normal"/>
    <w:link w:val="NoSpacingChar"/>
    <w:uiPriority w:val="1"/>
    <w:qFormat/>
    <w:rsid w:val="001357F4"/>
    <w:pPr>
      <w:spacing w:line="240" w:lineRule="auto"/>
    </w:pPr>
  </w:style>
  <w:style w:type="character" w:customStyle="1" w:styleId="NoSpacingChar">
    <w:name w:val="No Spacing Char"/>
    <w:basedOn w:val="DefaultParagraphFont"/>
    <w:link w:val="NoSpacing"/>
    <w:uiPriority w:val="1"/>
    <w:rsid w:val="001357F4"/>
    <w:rPr>
      <w:sz w:val="20"/>
      <w:szCs w:val="20"/>
    </w:rPr>
  </w:style>
  <w:style w:type="paragraph" w:styleId="Quote">
    <w:name w:val="Quote"/>
    <w:basedOn w:val="Normal"/>
    <w:next w:val="Normal"/>
    <w:link w:val="QuoteChar"/>
    <w:uiPriority w:val="29"/>
    <w:qFormat/>
    <w:rsid w:val="001357F4"/>
    <w:rPr>
      <w:i/>
      <w:iCs/>
    </w:rPr>
  </w:style>
  <w:style w:type="character" w:customStyle="1" w:styleId="QuoteChar">
    <w:name w:val="Quote Char"/>
    <w:basedOn w:val="DefaultParagraphFont"/>
    <w:link w:val="Quote"/>
    <w:uiPriority w:val="29"/>
    <w:rsid w:val="001357F4"/>
    <w:rPr>
      <w:i/>
      <w:iCs/>
      <w:sz w:val="20"/>
      <w:szCs w:val="20"/>
    </w:rPr>
  </w:style>
  <w:style w:type="paragraph" w:styleId="IntenseQuote">
    <w:name w:val="Intense Quote"/>
    <w:basedOn w:val="Normal"/>
    <w:next w:val="Normal"/>
    <w:link w:val="IntenseQuoteChar"/>
    <w:uiPriority w:val="30"/>
    <w:qFormat/>
    <w:rsid w:val="001357F4"/>
    <w:pPr>
      <w:pBdr>
        <w:top w:val="single" w:sz="4" w:space="10" w:color="629DD1" w:themeColor="accent1"/>
        <w:left w:val="single" w:sz="4" w:space="10" w:color="629DD1" w:themeColor="accent1"/>
      </w:pBdr>
      <w:ind w:left="1296" w:right="1152"/>
      <w:jc w:val="both"/>
    </w:pPr>
    <w:rPr>
      <w:i/>
      <w:iCs/>
      <w:color w:val="629DD1" w:themeColor="accent1"/>
    </w:rPr>
  </w:style>
  <w:style w:type="character" w:customStyle="1" w:styleId="IntenseQuoteChar">
    <w:name w:val="Intense Quote Char"/>
    <w:basedOn w:val="DefaultParagraphFont"/>
    <w:link w:val="IntenseQuote"/>
    <w:uiPriority w:val="30"/>
    <w:rsid w:val="001357F4"/>
    <w:rPr>
      <w:i/>
      <w:iCs/>
      <w:color w:val="629DD1" w:themeColor="accent1"/>
      <w:sz w:val="20"/>
      <w:szCs w:val="20"/>
    </w:rPr>
  </w:style>
  <w:style w:type="character" w:styleId="SubtleEmphasis">
    <w:name w:val="Subtle Emphasis"/>
    <w:uiPriority w:val="19"/>
    <w:qFormat/>
    <w:rsid w:val="001357F4"/>
    <w:rPr>
      <w:i/>
      <w:iCs/>
      <w:color w:val="224E76" w:themeColor="accent1" w:themeShade="7F"/>
    </w:rPr>
  </w:style>
  <w:style w:type="character" w:styleId="IntenseEmphasis">
    <w:name w:val="Intense Emphasis"/>
    <w:uiPriority w:val="21"/>
    <w:qFormat/>
    <w:rsid w:val="001357F4"/>
    <w:rPr>
      <w:b/>
      <w:bCs/>
      <w:caps/>
      <w:color w:val="224E76" w:themeColor="accent1" w:themeShade="7F"/>
      <w:spacing w:val="10"/>
    </w:rPr>
  </w:style>
  <w:style w:type="character" w:styleId="SubtleReference">
    <w:name w:val="Subtle Reference"/>
    <w:uiPriority w:val="31"/>
    <w:qFormat/>
    <w:rsid w:val="001357F4"/>
    <w:rPr>
      <w:b/>
      <w:bCs/>
      <w:color w:val="629DD1" w:themeColor="accent1"/>
    </w:rPr>
  </w:style>
  <w:style w:type="character" w:styleId="IntenseReference">
    <w:name w:val="Intense Reference"/>
    <w:uiPriority w:val="32"/>
    <w:qFormat/>
    <w:rsid w:val="001357F4"/>
    <w:rPr>
      <w:b/>
      <w:bCs/>
      <w:i/>
      <w:iCs/>
      <w:caps/>
      <w:color w:val="629DD1" w:themeColor="accent1"/>
    </w:rPr>
  </w:style>
  <w:style w:type="character" w:styleId="BookTitle">
    <w:name w:val="Book Title"/>
    <w:uiPriority w:val="33"/>
    <w:qFormat/>
    <w:rsid w:val="001357F4"/>
    <w:rPr>
      <w:b/>
      <w:bCs/>
      <w:i/>
      <w:iCs/>
      <w:spacing w:val="9"/>
    </w:rPr>
  </w:style>
  <w:style w:type="paragraph" w:styleId="TOCHeading">
    <w:name w:val="TOC Heading"/>
    <w:basedOn w:val="Heading1"/>
    <w:next w:val="Normal"/>
    <w:uiPriority w:val="39"/>
    <w:unhideWhenUsed/>
    <w:qFormat/>
    <w:rsid w:val="001357F4"/>
    <w:pPr>
      <w:outlineLvl w:val="9"/>
    </w:pPr>
    <w:rPr>
      <w:lang w:bidi="en-US"/>
    </w:rPr>
  </w:style>
  <w:style w:type="character" w:styleId="Hyperlink">
    <w:name w:val="Hyperlink"/>
    <w:basedOn w:val="DefaultParagraphFont"/>
    <w:uiPriority w:val="99"/>
    <w:unhideWhenUsed/>
    <w:rsid w:val="00947756"/>
    <w:rPr>
      <w:color w:val="9454C3" w:themeColor="hyperlink"/>
      <w:u w:val="single"/>
    </w:rPr>
  </w:style>
  <w:style w:type="table" w:styleId="TableGrid">
    <w:name w:val="Table Grid"/>
    <w:basedOn w:val="TableNormal"/>
    <w:uiPriority w:val="59"/>
    <w:rsid w:val="00885B51"/>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885B51"/>
    <w:pPr>
      <w:spacing w:before="0" w:after="0" w:line="240" w:lineRule="auto"/>
    </w:pPr>
    <w:rPr>
      <w:color w:val="3476B1" w:themeColor="accent1" w:themeShade="BF"/>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character" w:styleId="CommentReference">
    <w:name w:val="annotation reference"/>
    <w:basedOn w:val="DefaultParagraphFont"/>
    <w:uiPriority w:val="99"/>
    <w:semiHidden/>
    <w:unhideWhenUsed/>
    <w:rsid w:val="00F32430"/>
    <w:rPr>
      <w:sz w:val="16"/>
      <w:szCs w:val="16"/>
    </w:rPr>
  </w:style>
  <w:style w:type="paragraph" w:styleId="CommentText">
    <w:name w:val="annotation text"/>
    <w:basedOn w:val="Normal"/>
    <w:link w:val="CommentTextChar"/>
    <w:uiPriority w:val="99"/>
    <w:semiHidden/>
    <w:unhideWhenUsed/>
    <w:rsid w:val="00F32430"/>
    <w:pPr>
      <w:spacing w:line="240" w:lineRule="auto"/>
    </w:pPr>
  </w:style>
  <w:style w:type="character" w:customStyle="1" w:styleId="CommentTextChar">
    <w:name w:val="Comment Text Char"/>
    <w:basedOn w:val="DefaultParagraphFont"/>
    <w:link w:val="CommentText"/>
    <w:uiPriority w:val="99"/>
    <w:semiHidden/>
    <w:rsid w:val="00F32430"/>
    <w:rPr>
      <w:sz w:val="20"/>
      <w:szCs w:val="20"/>
    </w:rPr>
  </w:style>
  <w:style w:type="paragraph" w:styleId="CommentSubject">
    <w:name w:val="annotation subject"/>
    <w:basedOn w:val="CommentText"/>
    <w:next w:val="CommentText"/>
    <w:link w:val="CommentSubjectChar"/>
    <w:uiPriority w:val="99"/>
    <w:semiHidden/>
    <w:unhideWhenUsed/>
    <w:rsid w:val="00F32430"/>
    <w:rPr>
      <w:b/>
      <w:bCs/>
    </w:rPr>
  </w:style>
  <w:style w:type="character" w:customStyle="1" w:styleId="CommentSubjectChar">
    <w:name w:val="Comment Subject Char"/>
    <w:basedOn w:val="CommentTextChar"/>
    <w:link w:val="CommentSubject"/>
    <w:uiPriority w:val="99"/>
    <w:semiHidden/>
    <w:rsid w:val="00F32430"/>
    <w:rPr>
      <w:b/>
      <w:bCs/>
      <w:sz w:val="20"/>
      <w:szCs w:val="20"/>
    </w:rPr>
  </w:style>
  <w:style w:type="paragraph" w:styleId="Header">
    <w:name w:val="header"/>
    <w:basedOn w:val="Normal"/>
    <w:link w:val="HeaderChar"/>
    <w:uiPriority w:val="99"/>
    <w:unhideWhenUsed/>
    <w:rsid w:val="00C87BD3"/>
    <w:pPr>
      <w:tabs>
        <w:tab w:val="center" w:pos="4680"/>
        <w:tab w:val="right" w:pos="9360"/>
      </w:tabs>
      <w:spacing w:line="240" w:lineRule="auto"/>
    </w:pPr>
  </w:style>
  <w:style w:type="character" w:customStyle="1" w:styleId="HeaderChar">
    <w:name w:val="Header Char"/>
    <w:basedOn w:val="DefaultParagraphFont"/>
    <w:link w:val="Header"/>
    <w:uiPriority w:val="99"/>
    <w:rsid w:val="00C87BD3"/>
    <w:rPr>
      <w:sz w:val="20"/>
      <w:szCs w:val="20"/>
    </w:rPr>
  </w:style>
  <w:style w:type="paragraph" w:styleId="Footer">
    <w:name w:val="footer"/>
    <w:basedOn w:val="Normal"/>
    <w:link w:val="FooterChar"/>
    <w:uiPriority w:val="99"/>
    <w:unhideWhenUsed/>
    <w:rsid w:val="00C87BD3"/>
    <w:pPr>
      <w:tabs>
        <w:tab w:val="center" w:pos="4680"/>
        <w:tab w:val="right" w:pos="9360"/>
      </w:tabs>
      <w:spacing w:line="240" w:lineRule="auto"/>
    </w:pPr>
  </w:style>
  <w:style w:type="character" w:customStyle="1" w:styleId="FooterChar">
    <w:name w:val="Footer Char"/>
    <w:basedOn w:val="DefaultParagraphFont"/>
    <w:link w:val="Footer"/>
    <w:uiPriority w:val="99"/>
    <w:rsid w:val="00C87BD3"/>
    <w:rPr>
      <w:sz w:val="20"/>
      <w:szCs w:val="20"/>
    </w:rPr>
  </w:style>
  <w:style w:type="paragraph" w:styleId="TOC1">
    <w:name w:val="toc 1"/>
    <w:basedOn w:val="Normal"/>
    <w:next w:val="Normal"/>
    <w:autoRedefine/>
    <w:uiPriority w:val="39"/>
    <w:unhideWhenUsed/>
    <w:qFormat/>
    <w:rsid w:val="0039512A"/>
    <w:pPr>
      <w:tabs>
        <w:tab w:val="right" w:leader="dot" w:pos="9350"/>
      </w:tabs>
      <w:spacing w:line="240" w:lineRule="auto"/>
    </w:pPr>
    <w:rPr>
      <w:rFonts w:asciiTheme="majorHAnsi" w:hAnsiTheme="majorHAnsi"/>
      <w:b/>
      <w:noProof/>
      <w:szCs w:val="22"/>
    </w:rPr>
  </w:style>
  <w:style w:type="paragraph" w:styleId="TOC2">
    <w:name w:val="toc 2"/>
    <w:basedOn w:val="Normal"/>
    <w:next w:val="Normal"/>
    <w:autoRedefine/>
    <w:uiPriority w:val="39"/>
    <w:unhideWhenUsed/>
    <w:qFormat/>
    <w:rsid w:val="007365E1"/>
    <w:pPr>
      <w:tabs>
        <w:tab w:val="right" w:leader="dot" w:pos="9350"/>
      </w:tabs>
      <w:spacing w:line="240" w:lineRule="auto"/>
      <w:ind w:left="200"/>
    </w:pPr>
    <w:rPr>
      <w:rFonts w:asciiTheme="majorHAnsi" w:hAnsiTheme="majorHAnsi"/>
      <w:caps/>
      <w:noProof/>
      <w:spacing w:val="15"/>
    </w:rPr>
  </w:style>
  <w:style w:type="paragraph" w:styleId="TOC3">
    <w:name w:val="toc 3"/>
    <w:basedOn w:val="Normal"/>
    <w:next w:val="Normal"/>
    <w:autoRedefine/>
    <w:uiPriority w:val="39"/>
    <w:unhideWhenUsed/>
    <w:qFormat/>
    <w:rsid w:val="00351DB3"/>
    <w:pPr>
      <w:spacing w:after="100"/>
      <w:ind w:left="400"/>
    </w:pPr>
  </w:style>
  <w:style w:type="paragraph" w:styleId="TOC4">
    <w:name w:val="toc 4"/>
    <w:basedOn w:val="Normal"/>
    <w:next w:val="Normal"/>
    <w:autoRedefine/>
    <w:uiPriority w:val="39"/>
    <w:unhideWhenUsed/>
    <w:rsid w:val="003257E8"/>
    <w:pPr>
      <w:spacing w:after="100"/>
      <w:ind w:left="660"/>
    </w:pPr>
    <w:rPr>
      <w:szCs w:val="22"/>
    </w:rPr>
  </w:style>
  <w:style w:type="paragraph" w:styleId="TOC5">
    <w:name w:val="toc 5"/>
    <w:basedOn w:val="Normal"/>
    <w:next w:val="Normal"/>
    <w:autoRedefine/>
    <w:uiPriority w:val="39"/>
    <w:unhideWhenUsed/>
    <w:rsid w:val="003257E8"/>
    <w:pPr>
      <w:spacing w:after="100"/>
      <w:ind w:left="880"/>
    </w:pPr>
    <w:rPr>
      <w:szCs w:val="22"/>
    </w:rPr>
  </w:style>
  <w:style w:type="paragraph" w:styleId="TOC6">
    <w:name w:val="toc 6"/>
    <w:basedOn w:val="Normal"/>
    <w:next w:val="Normal"/>
    <w:autoRedefine/>
    <w:uiPriority w:val="39"/>
    <w:unhideWhenUsed/>
    <w:rsid w:val="003257E8"/>
    <w:pPr>
      <w:spacing w:after="100"/>
      <w:ind w:left="1100"/>
    </w:pPr>
    <w:rPr>
      <w:szCs w:val="22"/>
    </w:rPr>
  </w:style>
  <w:style w:type="paragraph" w:styleId="TOC7">
    <w:name w:val="toc 7"/>
    <w:basedOn w:val="Normal"/>
    <w:next w:val="Normal"/>
    <w:autoRedefine/>
    <w:uiPriority w:val="39"/>
    <w:unhideWhenUsed/>
    <w:rsid w:val="003257E8"/>
    <w:pPr>
      <w:spacing w:after="100"/>
      <w:ind w:left="1320"/>
    </w:pPr>
    <w:rPr>
      <w:szCs w:val="22"/>
    </w:rPr>
  </w:style>
  <w:style w:type="paragraph" w:styleId="TOC8">
    <w:name w:val="toc 8"/>
    <w:basedOn w:val="Normal"/>
    <w:next w:val="Normal"/>
    <w:autoRedefine/>
    <w:uiPriority w:val="39"/>
    <w:unhideWhenUsed/>
    <w:rsid w:val="003257E8"/>
    <w:pPr>
      <w:spacing w:after="100"/>
      <w:ind w:left="1540"/>
    </w:pPr>
    <w:rPr>
      <w:szCs w:val="22"/>
    </w:rPr>
  </w:style>
  <w:style w:type="paragraph" w:styleId="TOC9">
    <w:name w:val="toc 9"/>
    <w:basedOn w:val="Normal"/>
    <w:next w:val="Normal"/>
    <w:autoRedefine/>
    <w:uiPriority w:val="39"/>
    <w:unhideWhenUsed/>
    <w:rsid w:val="003257E8"/>
    <w:pPr>
      <w:spacing w:after="100"/>
      <w:ind w:left="1760"/>
    </w:pPr>
    <w:rPr>
      <w:szCs w:val="22"/>
    </w:rPr>
  </w:style>
  <w:style w:type="table" w:customStyle="1" w:styleId="TableGrid1">
    <w:name w:val="Table Grid1"/>
    <w:basedOn w:val="TableNormal"/>
    <w:next w:val="TableGrid"/>
    <w:uiPriority w:val="59"/>
    <w:rsid w:val="00A44D9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44D97"/>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Heading1"/>
    <w:link w:val="Style1Char"/>
    <w:qFormat/>
    <w:rsid w:val="004D6B04"/>
    <w:pPr>
      <w:spacing w:before="120" w:after="120"/>
      <w:jc w:val="center"/>
    </w:pPr>
    <w:rPr>
      <w:rFonts w:asciiTheme="majorHAnsi" w:hAnsiTheme="majorHAnsi"/>
      <w:szCs w:val="32"/>
    </w:rPr>
  </w:style>
  <w:style w:type="character" w:customStyle="1" w:styleId="Style1Char">
    <w:name w:val="Style1 Char"/>
    <w:basedOn w:val="Heading1Char"/>
    <w:link w:val="Style1"/>
    <w:rsid w:val="004D6B04"/>
    <w:rPr>
      <w:rFonts w:asciiTheme="majorHAnsi" w:eastAsia="MS Mincho" w:hAnsiTheme="majorHAnsi" w:cs="Arial"/>
      <w:b/>
      <w:bCs/>
      <w:caps w:val="0"/>
      <w:color w:val="333333"/>
      <w:spacing w:val="15"/>
      <w:sz w:val="24"/>
      <w:szCs w:val="32"/>
    </w:rPr>
  </w:style>
  <w:style w:type="numbering" w:customStyle="1" w:styleId="NoList1">
    <w:name w:val="No List1"/>
    <w:next w:val="NoList"/>
    <w:uiPriority w:val="99"/>
    <w:semiHidden/>
    <w:unhideWhenUsed/>
    <w:rsid w:val="005A2A89"/>
  </w:style>
  <w:style w:type="paragraph" w:styleId="NormalWeb">
    <w:name w:val="Normal (Web)"/>
    <w:basedOn w:val="Normal"/>
    <w:uiPriority w:val="99"/>
    <w:unhideWhenUsed/>
    <w:rsid w:val="005A2A89"/>
    <w:pPr>
      <w:spacing w:before="150" w:after="225" w:line="270" w:lineRule="atLeast"/>
    </w:pPr>
    <w:rPr>
      <w:rFonts w:ascii="Times New Roman" w:eastAsia="Times New Roman" w:hAnsi="Times New Roman" w:cs="Times New Roman"/>
      <w:color w:val="3C3E33"/>
      <w:sz w:val="18"/>
      <w:szCs w:val="18"/>
    </w:rPr>
  </w:style>
  <w:style w:type="table" w:customStyle="1" w:styleId="TableGrid3">
    <w:name w:val="Table Grid3"/>
    <w:basedOn w:val="TableNormal"/>
    <w:next w:val="TableGrid"/>
    <w:uiPriority w:val="59"/>
    <w:rsid w:val="005A2A89"/>
    <w:pPr>
      <w:spacing w:before="0" w:after="0" w:line="240" w:lineRule="auto"/>
    </w:pPr>
    <w:rPr>
      <w:rFonts w:ascii="Helvetica" w:eastAsia="Calibri" w:hAnsi="Helveti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99"/>
    <w:rsid w:val="005A2A89"/>
    <w:rPr>
      <w:szCs w:val="20"/>
    </w:rPr>
  </w:style>
  <w:style w:type="paragraph" w:customStyle="1" w:styleId="Default">
    <w:name w:val="Default"/>
    <w:rsid w:val="005A2A89"/>
    <w:pPr>
      <w:autoSpaceDE w:val="0"/>
      <w:autoSpaceDN w:val="0"/>
      <w:adjustRightInd w:val="0"/>
      <w:spacing w:before="0" w:after="0" w:line="240" w:lineRule="auto"/>
    </w:pPr>
    <w:rPr>
      <w:rFonts w:ascii="Cambria" w:eastAsia="Calibri" w:hAnsi="Cambria" w:cs="Cambria"/>
      <w:color w:val="000000"/>
      <w:sz w:val="24"/>
      <w:szCs w:val="24"/>
    </w:rPr>
  </w:style>
  <w:style w:type="paragraph" w:customStyle="1" w:styleId="CM14">
    <w:name w:val="CM14"/>
    <w:basedOn w:val="Default"/>
    <w:next w:val="Default"/>
    <w:uiPriority w:val="99"/>
    <w:rsid w:val="005A2A89"/>
    <w:rPr>
      <w:rFonts w:ascii="Calibri" w:hAnsi="Calibri" w:cs="Times New Roman"/>
      <w:color w:val="auto"/>
    </w:rPr>
  </w:style>
  <w:style w:type="table" w:customStyle="1" w:styleId="TableGrid21">
    <w:name w:val="Table Grid21"/>
    <w:basedOn w:val="TableNormal"/>
    <w:next w:val="TableGrid"/>
    <w:uiPriority w:val="59"/>
    <w:rsid w:val="0002188D"/>
    <w:pPr>
      <w:spacing w:before="0"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FC65DA"/>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85704"/>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E30946"/>
    <w:pPr>
      <w:spacing w:line="240" w:lineRule="auto"/>
    </w:pPr>
    <w:rPr>
      <w:rFonts w:ascii="Calibri" w:eastAsiaTheme="minorHAnsi" w:hAnsi="Calibri" w:cs="Times New Roman"/>
      <w:szCs w:val="22"/>
    </w:rPr>
  </w:style>
  <w:style w:type="character" w:customStyle="1" w:styleId="PlainTextChar">
    <w:name w:val="Plain Text Char"/>
    <w:basedOn w:val="DefaultParagraphFont"/>
    <w:link w:val="PlainText"/>
    <w:uiPriority w:val="99"/>
    <w:semiHidden/>
    <w:rsid w:val="00E30946"/>
    <w:rPr>
      <w:rFonts w:ascii="Calibri" w:eastAsiaTheme="minorHAnsi" w:hAnsi="Calibri" w:cs="Times New Roman"/>
    </w:rPr>
  </w:style>
  <w:style w:type="table" w:customStyle="1" w:styleId="TableGrid12">
    <w:name w:val="Table Grid12"/>
    <w:basedOn w:val="TableNormal"/>
    <w:next w:val="TableGrid"/>
    <w:uiPriority w:val="59"/>
    <w:rsid w:val="00833A21"/>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A54207"/>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A54207"/>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A54207"/>
    <w:pPr>
      <w:spacing w:before="0"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064794"/>
  </w:style>
  <w:style w:type="paragraph" w:styleId="BlockText">
    <w:name w:val="Block Text"/>
    <w:basedOn w:val="Normal"/>
    <w:uiPriority w:val="99"/>
    <w:semiHidden/>
    <w:unhideWhenUsed/>
    <w:rsid w:val="00064794"/>
    <w:pPr>
      <w:pBdr>
        <w:top w:val="single" w:sz="2" w:space="10" w:color="629DD1" w:themeColor="accent1" w:frame="1"/>
        <w:left w:val="single" w:sz="2" w:space="10" w:color="629DD1" w:themeColor="accent1" w:frame="1"/>
        <w:bottom w:val="single" w:sz="2" w:space="10" w:color="629DD1" w:themeColor="accent1" w:frame="1"/>
        <w:right w:val="single" w:sz="2" w:space="10" w:color="629DD1" w:themeColor="accent1" w:frame="1"/>
      </w:pBdr>
      <w:ind w:left="1152" w:right="1152"/>
    </w:pPr>
    <w:rPr>
      <w:i/>
      <w:iCs/>
      <w:color w:val="629DD1" w:themeColor="accent1"/>
    </w:rPr>
  </w:style>
  <w:style w:type="paragraph" w:styleId="BodyText">
    <w:name w:val="Body Text"/>
    <w:basedOn w:val="Normal"/>
    <w:link w:val="BodyTextChar"/>
    <w:uiPriority w:val="99"/>
    <w:semiHidden/>
    <w:unhideWhenUsed/>
    <w:rsid w:val="00064794"/>
    <w:pPr>
      <w:spacing w:after="120"/>
    </w:pPr>
  </w:style>
  <w:style w:type="character" w:customStyle="1" w:styleId="BodyTextChar">
    <w:name w:val="Body Text Char"/>
    <w:basedOn w:val="DefaultParagraphFont"/>
    <w:link w:val="BodyText"/>
    <w:uiPriority w:val="99"/>
    <w:semiHidden/>
    <w:rsid w:val="00064794"/>
    <w:rPr>
      <w:szCs w:val="20"/>
    </w:rPr>
  </w:style>
  <w:style w:type="paragraph" w:styleId="BodyText2">
    <w:name w:val="Body Text 2"/>
    <w:basedOn w:val="Normal"/>
    <w:link w:val="BodyText2Char"/>
    <w:uiPriority w:val="99"/>
    <w:semiHidden/>
    <w:unhideWhenUsed/>
    <w:rsid w:val="00064794"/>
    <w:pPr>
      <w:spacing w:after="120" w:line="480" w:lineRule="auto"/>
    </w:pPr>
  </w:style>
  <w:style w:type="character" w:customStyle="1" w:styleId="BodyText2Char">
    <w:name w:val="Body Text 2 Char"/>
    <w:basedOn w:val="DefaultParagraphFont"/>
    <w:link w:val="BodyText2"/>
    <w:uiPriority w:val="99"/>
    <w:semiHidden/>
    <w:rsid w:val="00064794"/>
    <w:rPr>
      <w:szCs w:val="20"/>
    </w:rPr>
  </w:style>
  <w:style w:type="paragraph" w:styleId="BodyText3">
    <w:name w:val="Body Text 3"/>
    <w:basedOn w:val="Normal"/>
    <w:link w:val="BodyText3Char"/>
    <w:uiPriority w:val="99"/>
    <w:semiHidden/>
    <w:unhideWhenUsed/>
    <w:rsid w:val="00064794"/>
    <w:pPr>
      <w:spacing w:after="120"/>
    </w:pPr>
    <w:rPr>
      <w:szCs w:val="16"/>
    </w:rPr>
  </w:style>
  <w:style w:type="character" w:customStyle="1" w:styleId="BodyText3Char">
    <w:name w:val="Body Text 3 Char"/>
    <w:basedOn w:val="DefaultParagraphFont"/>
    <w:link w:val="BodyText3"/>
    <w:uiPriority w:val="99"/>
    <w:semiHidden/>
    <w:rsid w:val="00064794"/>
    <w:rPr>
      <w:sz w:val="16"/>
      <w:szCs w:val="16"/>
    </w:rPr>
  </w:style>
  <w:style w:type="paragraph" w:styleId="BodyTextFirstIndent">
    <w:name w:val="Body Text First Indent"/>
    <w:basedOn w:val="BodyText"/>
    <w:link w:val="BodyTextFirstIndentChar"/>
    <w:uiPriority w:val="99"/>
    <w:semiHidden/>
    <w:unhideWhenUsed/>
    <w:rsid w:val="00064794"/>
    <w:pPr>
      <w:spacing w:after="200"/>
      <w:ind w:firstLine="360"/>
    </w:pPr>
  </w:style>
  <w:style w:type="character" w:customStyle="1" w:styleId="BodyTextFirstIndentChar">
    <w:name w:val="Body Text First Indent Char"/>
    <w:basedOn w:val="BodyTextChar"/>
    <w:link w:val="BodyTextFirstIndent"/>
    <w:uiPriority w:val="99"/>
    <w:semiHidden/>
    <w:rsid w:val="00064794"/>
    <w:rPr>
      <w:szCs w:val="20"/>
    </w:rPr>
  </w:style>
  <w:style w:type="paragraph" w:styleId="BodyTextIndent">
    <w:name w:val="Body Text Indent"/>
    <w:basedOn w:val="Normal"/>
    <w:link w:val="BodyTextIndentChar"/>
    <w:uiPriority w:val="99"/>
    <w:semiHidden/>
    <w:unhideWhenUsed/>
    <w:rsid w:val="00064794"/>
    <w:pPr>
      <w:spacing w:after="120"/>
      <w:ind w:left="360"/>
    </w:pPr>
  </w:style>
  <w:style w:type="character" w:customStyle="1" w:styleId="BodyTextIndentChar">
    <w:name w:val="Body Text Indent Char"/>
    <w:basedOn w:val="DefaultParagraphFont"/>
    <w:link w:val="BodyTextIndent"/>
    <w:uiPriority w:val="99"/>
    <w:semiHidden/>
    <w:rsid w:val="00064794"/>
    <w:rPr>
      <w:szCs w:val="20"/>
    </w:rPr>
  </w:style>
  <w:style w:type="paragraph" w:styleId="BodyTextFirstIndent2">
    <w:name w:val="Body Text First Indent 2"/>
    <w:basedOn w:val="BodyTextIndent"/>
    <w:link w:val="BodyTextFirstIndent2Char"/>
    <w:uiPriority w:val="99"/>
    <w:semiHidden/>
    <w:unhideWhenUsed/>
    <w:rsid w:val="00064794"/>
    <w:pPr>
      <w:spacing w:after="200"/>
      <w:ind w:firstLine="360"/>
    </w:pPr>
  </w:style>
  <w:style w:type="character" w:customStyle="1" w:styleId="BodyTextFirstIndent2Char">
    <w:name w:val="Body Text First Indent 2 Char"/>
    <w:basedOn w:val="BodyTextIndentChar"/>
    <w:link w:val="BodyTextFirstIndent2"/>
    <w:uiPriority w:val="99"/>
    <w:semiHidden/>
    <w:rsid w:val="00064794"/>
    <w:rPr>
      <w:szCs w:val="20"/>
    </w:rPr>
  </w:style>
  <w:style w:type="paragraph" w:styleId="BodyTextIndent2">
    <w:name w:val="Body Text Indent 2"/>
    <w:basedOn w:val="Normal"/>
    <w:link w:val="BodyTextIndent2Char"/>
    <w:uiPriority w:val="99"/>
    <w:semiHidden/>
    <w:unhideWhenUsed/>
    <w:rsid w:val="00064794"/>
    <w:pPr>
      <w:spacing w:after="120" w:line="480" w:lineRule="auto"/>
      <w:ind w:left="360"/>
    </w:pPr>
  </w:style>
  <w:style w:type="character" w:customStyle="1" w:styleId="BodyTextIndent2Char">
    <w:name w:val="Body Text Indent 2 Char"/>
    <w:basedOn w:val="DefaultParagraphFont"/>
    <w:link w:val="BodyTextIndent2"/>
    <w:uiPriority w:val="99"/>
    <w:semiHidden/>
    <w:rsid w:val="00064794"/>
    <w:rPr>
      <w:szCs w:val="20"/>
    </w:rPr>
  </w:style>
  <w:style w:type="paragraph" w:styleId="BodyTextIndent3">
    <w:name w:val="Body Text Indent 3"/>
    <w:basedOn w:val="Normal"/>
    <w:link w:val="BodyTextIndent3Char"/>
    <w:uiPriority w:val="99"/>
    <w:semiHidden/>
    <w:unhideWhenUsed/>
    <w:rsid w:val="00064794"/>
    <w:pPr>
      <w:spacing w:after="120"/>
      <w:ind w:left="360"/>
    </w:pPr>
    <w:rPr>
      <w:szCs w:val="16"/>
    </w:rPr>
  </w:style>
  <w:style w:type="character" w:customStyle="1" w:styleId="BodyTextIndent3Char">
    <w:name w:val="Body Text Indent 3 Char"/>
    <w:basedOn w:val="DefaultParagraphFont"/>
    <w:link w:val="BodyTextIndent3"/>
    <w:uiPriority w:val="99"/>
    <w:semiHidden/>
    <w:rsid w:val="00064794"/>
    <w:rPr>
      <w:sz w:val="16"/>
      <w:szCs w:val="16"/>
    </w:rPr>
  </w:style>
  <w:style w:type="paragraph" w:styleId="Closing">
    <w:name w:val="Closing"/>
    <w:basedOn w:val="Normal"/>
    <w:link w:val="ClosingChar"/>
    <w:uiPriority w:val="99"/>
    <w:semiHidden/>
    <w:unhideWhenUsed/>
    <w:rsid w:val="00064794"/>
    <w:pPr>
      <w:spacing w:line="240" w:lineRule="auto"/>
      <w:ind w:left="4320"/>
    </w:pPr>
  </w:style>
  <w:style w:type="character" w:customStyle="1" w:styleId="ClosingChar">
    <w:name w:val="Closing Char"/>
    <w:basedOn w:val="DefaultParagraphFont"/>
    <w:link w:val="Closing"/>
    <w:uiPriority w:val="99"/>
    <w:semiHidden/>
    <w:rsid w:val="00064794"/>
    <w:rPr>
      <w:szCs w:val="20"/>
    </w:rPr>
  </w:style>
  <w:style w:type="paragraph" w:styleId="Date">
    <w:name w:val="Date"/>
    <w:basedOn w:val="Normal"/>
    <w:next w:val="Normal"/>
    <w:link w:val="DateChar"/>
    <w:uiPriority w:val="99"/>
    <w:semiHidden/>
    <w:unhideWhenUsed/>
    <w:rsid w:val="00064794"/>
  </w:style>
  <w:style w:type="character" w:customStyle="1" w:styleId="DateChar">
    <w:name w:val="Date Char"/>
    <w:basedOn w:val="DefaultParagraphFont"/>
    <w:link w:val="Date"/>
    <w:uiPriority w:val="99"/>
    <w:semiHidden/>
    <w:rsid w:val="00064794"/>
    <w:rPr>
      <w:szCs w:val="20"/>
    </w:rPr>
  </w:style>
  <w:style w:type="paragraph" w:styleId="DocumentMap">
    <w:name w:val="Document Map"/>
    <w:basedOn w:val="Normal"/>
    <w:link w:val="DocumentMapChar"/>
    <w:uiPriority w:val="99"/>
    <w:semiHidden/>
    <w:unhideWhenUsed/>
    <w:rsid w:val="00064794"/>
    <w:pPr>
      <w:spacing w:line="240" w:lineRule="auto"/>
    </w:pPr>
    <w:rPr>
      <w:rFonts w:ascii="Tahoma" w:hAnsi="Tahoma" w:cs="Tahoma"/>
      <w:szCs w:val="16"/>
    </w:rPr>
  </w:style>
  <w:style w:type="character" w:customStyle="1" w:styleId="DocumentMapChar">
    <w:name w:val="Document Map Char"/>
    <w:basedOn w:val="DefaultParagraphFont"/>
    <w:link w:val="DocumentMap"/>
    <w:uiPriority w:val="99"/>
    <w:semiHidden/>
    <w:rsid w:val="00064794"/>
    <w:rPr>
      <w:rFonts w:ascii="Tahoma" w:hAnsi="Tahoma" w:cs="Tahoma"/>
      <w:sz w:val="16"/>
      <w:szCs w:val="16"/>
    </w:rPr>
  </w:style>
  <w:style w:type="paragraph" w:styleId="E-mailSignature">
    <w:name w:val="E-mail Signature"/>
    <w:basedOn w:val="Normal"/>
    <w:link w:val="E-mailSignatureChar"/>
    <w:uiPriority w:val="99"/>
    <w:semiHidden/>
    <w:unhideWhenUsed/>
    <w:rsid w:val="00064794"/>
    <w:pPr>
      <w:spacing w:line="240" w:lineRule="auto"/>
    </w:pPr>
  </w:style>
  <w:style w:type="character" w:customStyle="1" w:styleId="E-mailSignatureChar">
    <w:name w:val="E-mail Signature Char"/>
    <w:basedOn w:val="DefaultParagraphFont"/>
    <w:link w:val="E-mailSignature"/>
    <w:uiPriority w:val="99"/>
    <w:semiHidden/>
    <w:rsid w:val="00064794"/>
    <w:rPr>
      <w:szCs w:val="20"/>
    </w:rPr>
  </w:style>
  <w:style w:type="paragraph" w:styleId="EndnoteText">
    <w:name w:val="endnote text"/>
    <w:basedOn w:val="Normal"/>
    <w:link w:val="EndnoteTextChar"/>
    <w:uiPriority w:val="99"/>
    <w:semiHidden/>
    <w:unhideWhenUsed/>
    <w:rsid w:val="00064794"/>
    <w:pPr>
      <w:spacing w:line="240" w:lineRule="auto"/>
    </w:pPr>
  </w:style>
  <w:style w:type="character" w:customStyle="1" w:styleId="EndnoteTextChar">
    <w:name w:val="Endnote Text Char"/>
    <w:basedOn w:val="DefaultParagraphFont"/>
    <w:link w:val="EndnoteText"/>
    <w:uiPriority w:val="99"/>
    <w:semiHidden/>
    <w:rsid w:val="00064794"/>
    <w:rPr>
      <w:sz w:val="20"/>
      <w:szCs w:val="20"/>
    </w:rPr>
  </w:style>
  <w:style w:type="paragraph" w:styleId="EnvelopeAddress">
    <w:name w:val="envelope address"/>
    <w:basedOn w:val="Normal"/>
    <w:uiPriority w:val="99"/>
    <w:semiHidden/>
    <w:unhideWhenUsed/>
    <w:rsid w:val="00064794"/>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64794"/>
    <w:pPr>
      <w:spacing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064794"/>
    <w:pPr>
      <w:spacing w:line="240" w:lineRule="auto"/>
    </w:pPr>
  </w:style>
  <w:style w:type="character" w:customStyle="1" w:styleId="FootnoteTextChar">
    <w:name w:val="Footnote Text Char"/>
    <w:basedOn w:val="DefaultParagraphFont"/>
    <w:link w:val="FootnoteText"/>
    <w:uiPriority w:val="99"/>
    <w:semiHidden/>
    <w:rsid w:val="00064794"/>
    <w:rPr>
      <w:sz w:val="20"/>
      <w:szCs w:val="20"/>
    </w:rPr>
  </w:style>
  <w:style w:type="paragraph" w:styleId="HTMLAddress">
    <w:name w:val="HTML Address"/>
    <w:basedOn w:val="Normal"/>
    <w:link w:val="HTMLAddressChar"/>
    <w:uiPriority w:val="99"/>
    <w:semiHidden/>
    <w:unhideWhenUsed/>
    <w:rsid w:val="00064794"/>
    <w:pPr>
      <w:spacing w:line="240" w:lineRule="auto"/>
    </w:pPr>
    <w:rPr>
      <w:i/>
      <w:iCs/>
    </w:rPr>
  </w:style>
  <w:style w:type="character" w:customStyle="1" w:styleId="HTMLAddressChar">
    <w:name w:val="HTML Address Char"/>
    <w:basedOn w:val="DefaultParagraphFont"/>
    <w:link w:val="HTMLAddress"/>
    <w:uiPriority w:val="99"/>
    <w:semiHidden/>
    <w:rsid w:val="00064794"/>
    <w:rPr>
      <w:i/>
      <w:iCs/>
      <w:szCs w:val="20"/>
    </w:rPr>
  </w:style>
  <w:style w:type="paragraph" w:styleId="HTMLPreformatted">
    <w:name w:val="HTML Preformatted"/>
    <w:basedOn w:val="Normal"/>
    <w:link w:val="HTMLPreformattedChar"/>
    <w:uiPriority w:val="99"/>
    <w:semiHidden/>
    <w:unhideWhenUsed/>
    <w:rsid w:val="00064794"/>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064794"/>
    <w:rPr>
      <w:rFonts w:ascii="Consolas" w:hAnsi="Consolas"/>
      <w:sz w:val="20"/>
      <w:szCs w:val="20"/>
    </w:rPr>
  </w:style>
  <w:style w:type="paragraph" w:styleId="Index1">
    <w:name w:val="index 1"/>
    <w:basedOn w:val="Normal"/>
    <w:next w:val="Normal"/>
    <w:autoRedefine/>
    <w:uiPriority w:val="99"/>
    <w:semiHidden/>
    <w:unhideWhenUsed/>
    <w:rsid w:val="00064794"/>
    <w:pPr>
      <w:spacing w:line="240" w:lineRule="auto"/>
      <w:ind w:left="220" w:hanging="220"/>
    </w:pPr>
  </w:style>
  <w:style w:type="paragraph" w:styleId="Index2">
    <w:name w:val="index 2"/>
    <w:basedOn w:val="Normal"/>
    <w:next w:val="Normal"/>
    <w:autoRedefine/>
    <w:uiPriority w:val="99"/>
    <w:semiHidden/>
    <w:unhideWhenUsed/>
    <w:rsid w:val="00064794"/>
    <w:pPr>
      <w:spacing w:line="240" w:lineRule="auto"/>
      <w:ind w:left="440" w:hanging="220"/>
    </w:pPr>
  </w:style>
  <w:style w:type="paragraph" w:styleId="Index3">
    <w:name w:val="index 3"/>
    <w:basedOn w:val="Normal"/>
    <w:next w:val="Normal"/>
    <w:autoRedefine/>
    <w:uiPriority w:val="99"/>
    <w:semiHidden/>
    <w:unhideWhenUsed/>
    <w:rsid w:val="00064794"/>
    <w:pPr>
      <w:spacing w:line="240" w:lineRule="auto"/>
      <w:ind w:left="660" w:hanging="220"/>
    </w:pPr>
  </w:style>
  <w:style w:type="paragraph" w:styleId="Index4">
    <w:name w:val="index 4"/>
    <w:basedOn w:val="Normal"/>
    <w:next w:val="Normal"/>
    <w:autoRedefine/>
    <w:uiPriority w:val="99"/>
    <w:semiHidden/>
    <w:unhideWhenUsed/>
    <w:rsid w:val="00064794"/>
    <w:pPr>
      <w:spacing w:line="240" w:lineRule="auto"/>
      <w:ind w:left="880" w:hanging="220"/>
    </w:pPr>
  </w:style>
  <w:style w:type="paragraph" w:styleId="Index5">
    <w:name w:val="index 5"/>
    <w:basedOn w:val="Normal"/>
    <w:next w:val="Normal"/>
    <w:autoRedefine/>
    <w:uiPriority w:val="99"/>
    <w:semiHidden/>
    <w:unhideWhenUsed/>
    <w:rsid w:val="00064794"/>
    <w:pPr>
      <w:spacing w:line="240" w:lineRule="auto"/>
      <w:ind w:left="1100" w:hanging="220"/>
    </w:pPr>
  </w:style>
  <w:style w:type="paragraph" w:styleId="Index6">
    <w:name w:val="index 6"/>
    <w:basedOn w:val="Normal"/>
    <w:next w:val="Normal"/>
    <w:autoRedefine/>
    <w:uiPriority w:val="99"/>
    <w:semiHidden/>
    <w:unhideWhenUsed/>
    <w:rsid w:val="00064794"/>
    <w:pPr>
      <w:spacing w:line="240" w:lineRule="auto"/>
      <w:ind w:left="1320" w:hanging="220"/>
    </w:pPr>
  </w:style>
  <w:style w:type="paragraph" w:styleId="Index7">
    <w:name w:val="index 7"/>
    <w:basedOn w:val="Normal"/>
    <w:next w:val="Normal"/>
    <w:autoRedefine/>
    <w:uiPriority w:val="99"/>
    <w:semiHidden/>
    <w:unhideWhenUsed/>
    <w:rsid w:val="00064794"/>
    <w:pPr>
      <w:spacing w:line="240" w:lineRule="auto"/>
      <w:ind w:left="1540" w:hanging="220"/>
    </w:pPr>
  </w:style>
  <w:style w:type="paragraph" w:styleId="Index8">
    <w:name w:val="index 8"/>
    <w:basedOn w:val="Normal"/>
    <w:next w:val="Normal"/>
    <w:autoRedefine/>
    <w:uiPriority w:val="99"/>
    <w:semiHidden/>
    <w:unhideWhenUsed/>
    <w:rsid w:val="00064794"/>
    <w:pPr>
      <w:spacing w:line="240" w:lineRule="auto"/>
      <w:ind w:left="1760" w:hanging="220"/>
    </w:pPr>
  </w:style>
  <w:style w:type="paragraph" w:styleId="Index9">
    <w:name w:val="index 9"/>
    <w:basedOn w:val="Normal"/>
    <w:next w:val="Normal"/>
    <w:autoRedefine/>
    <w:uiPriority w:val="99"/>
    <w:semiHidden/>
    <w:unhideWhenUsed/>
    <w:rsid w:val="00064794"/>
    <w:pPr>
      <w:spacing w:line="240" w:lineRule="auto"/>
      <w:ind w:left="1980" w:hanging="220"/>
    </w:pPr>
  </w:style>
  <w:style w:type="paragraph" w:styleId="IndexHeading">
    <w:name w:val="index heading"/>
    <w:basedOn w:val="Normal"/>
    <w:next w:val="Index1"/>
    <w:uiPriority w:val="99"/>
    <w:semiHidden/>
    <w:unhideWhenUsed/>
    <w:rsid w:val="00064794"/>
    <w:rPr>
      <w:rFonts w:asciiTheme="majorHAnsi" w:eastAsiaTheme="majorEastAsia" w:hAnsiTheme="majorHAnsi" w:cstheme="majorBidi"/>
      <w:b/>
      <w:bCs/>
    </w:rPr>
  </w:style>
  <w:style w:type="paragraph" w:styleId="List">
    <w:name w:val="List"/>
    <w:basedOn w:val="Normal"/>
    <w:uiPriority w:val="99"/>
    <w:semiHidden/>
    <w:unhideWhenUsed/>
    <w:rsid w:val="00064794"/>
    <w:pPr>
      <w:ind w:left="360" w:hanging="360"/>
      <w:contextualSpacing/>
    </w:pPr>
  </w:style>
  <w:style w:type="paragraph" w:styleId="List2">
    <w:name w:val="List 2"/>
    <w:basedOn w:val="Normal"/>
    <w:uiPriority w:val="99"/>
    <w:semiHidden/>
    <w:unhideWhenUsed/>
    <w:rsid w:val="00064794"/>
    <w:pPr>
      <w:ind w:left="720" w:hanging="360"/>
      <w:contextualSpacing/>
    </w:pPr>
  </w:style>
  <w:style w:type="paragraph" w:styleId="List3">
    <w:name w:val="List 3"/>
    <w:basedOn w:val="Normal"/>
    <w:uiPriority w:val="99"/>
    <w:semiHidden/>
    <w:unhideWhenUsed/>
    <w:rsid w:val="00064794"/>
    <w:pPr>
      <w:ind w:left="1080" w:hanging="360"/>
      <w:contextualSpacing/>
    </w:pPr>
  </w:style>
  <w:style w:type="paragraph" w:styleId="List4">
    <w:name w:val="List 4"/>
    <w:basedOn w:val="Normal"/>
    <w:uiPriority w:val="99"/>
    <w:semiHidden/>
    <w:unhideWhenUsed/>
    <w:rsid w:val="00064794"/>
    <w:pPr>
      <w:ind w:left="1440" w:hanging="360"/>
      <w:contextualSpacing/>
    </w:pPr>
  </w:style>
  <w:style w:type="paragraph" w:styleId="List5">
    <w:name w:val="List 5"/>
    <w:basedOn w:val="Normal"/>
    <w:uiPriority w:val="99"/>
    <w:semiHidden/>
    <w:unhideWhenUsed/>
    <w:rsid w:val="00064794"/>
    <w:pPr>
      <w:ind w:left="1800" w:hanging="360"/>
      <w:contextualSpacing/>
    </w:pPr>
  </w:style>
  <w:style w:type="paragraph" w:styleId="ListBullet">
    <w:name w:val="List Bullet"/>
    <w:basedOn w:val="Normal"/>
    <w:uiPriority w:val="99"/>
    <w:semiHidden/>
    <w:unhideWhenUsed/>
    <w:rsid w:val="00064794"/>
    <w:pPr>
      <w:numPr>
        <w:numId w:val="1"/>
      </w:numPr>
      <w:contextualSpacing/>
    </w:pPr>
  </w:style>
  <w:style w:type="paragraph" w:styleId="ListBullet2">
    <w:name w:val="List Bullet 2"/>
    <w:basedOn w:val="Normal"/>
    <w:uiPriority w:val="99"/>
    <w:semiHidden/>
    <w:unhideWhenUsed/>
    <w:rsid w:val="00064794"/>
    <w:pPr>
      <w:numPr>
        <w:numId w:val="2"/>
      </w:numPr>
      <w:contextualSpacing/>
    </w:pPr>
  </w:style>
  <w:style w:type="paragraph" w:styleId="ListBullet3">
    <w:name w:val="List Bullet 3"/>
    <w:basedOn w:val="Normal"/>
    <w:uiPriority w:val="99"/>
    <w:semiHidden/>
    <w:unhideWhenUsed/>
    <w:rsid w:val="00064794"/>
    <w:pPr>
      <w:numPr>
        <w:numId w:val="3"/>
      </w:numPr>
      <w:contextualSpacing/>
    </w:pPr>
  </w:style>
  <w:style w:type="paragraph" w:styleId="ListBullet4">
    <w:name w:val="List Bullet 4"/>
    <w:basedOn w:val="Normal"/>
    <w:uiPriority w:val="99"/>
    <w:semiHidden/>
    <w:unhideWhenUsed/>
    <w:rsid w:val="00064794"/>
    <w:pPr>
      <w:numPr>
        <w:numId w:val="4"/>
      </w:numPr>
      <w:contextualSpacing/>
    </w:pPr>
  </w:style>
  <w:style w:type="paragraph" w:styleId="ListBullet5">
    <w:name w:val="List Bullet 5"/>
    <w:basedOn w:val="Normal"/>
    <w:uiPriority w:val="99"/>
    <w:semiHidden/>
    <w:unhideWhenUsed/>
    <w:rsid w:val="00064794"/>
    <w:pPr>
      <w:numPr>
        <w:numId w:val="5"/>
      </w:numPr>
      <w:contextualSpacing/>
    </w:pPr>
  </w:style>
  <w:style w:type="paragraph" w:styleId="ListContinue">
    <w:name w:val="List Continue"/>
    <w:basedOn w:val="Normal"/>
    <w:uiPriority w:val="99"/>
    <w:semiHidden/>
    <w:unhideWhenUsed/>
    <w:rsid w:val="00064794"/>
    <w:pPr>
      <w:spacing w:after="120"/>
      <w:ind w:left="360"/>
      <w:contextualSpacing/>
    </w:pPr>
  </w:style>
  <w:style w:type="paragraph" w:styleId="ListContinue2">
    <w:name w:val="List Continue 2"/>
    <w:basedOn w:val="Normal"/>
    <w:uiPriority w:val="99"/>
    <w:semiHidden/>
    <w:unhideWhenUsed/>
    <w:rsid w:val="00064794"/>
    <w:pPr>
      <w:spacing w:after="120"/>
      <w:ind w:left="720"/>
      <w:contextualSpacing/>
    </w:pPr>
  </w:style>
  <w:style w:type="paragraph" w:styleId="ListContinue3">
    <w:name w:val="List Continue 3"/>
    <w:basedOn w:val="Normal"/>
    <w:uiPriority w:val="99"/>
    <w:semiHidden/>
    <w:unhideWhenUsed/>
    <w:rsid w:val="00064794"/>
    <w:pPr>
      <w:spacing w:after="120"/>
      <w:ind w:left="1080"/>
      <w:contextualSpacing/>
    </w:pPr>
  </w:style>
  <w:style w:type="paragraph" w:styleId="ListContinue4">
    <w:name w:val="List Continue 4"/>
    <w:basedOn w:val="Normal"/>
    <w:uiPriority w:val="99"/>
    <w:semiHidden/>
    <w:unhideWhenUsed/>
    <w:rsid w:val="00064794"/>
    <w:pPr>
      <w:spacing w:after="120"/>
      <w:ind w:left="1440"/>
      <w:contextualSpacing/>
    </w:pPr>
  </w:style>
  <w:style w:type="paragraph" w:styleId="ListContinue5">
    <w:name w:val="List Continue 5"/>
    <w:basedOn w:val="Normal"/>
    <w:uiPriority w:val="99"/>
    <w:semiHidden/>
    <w:unhideWhenUsed/>
    <w:rsid w:val="00064794"/>
    <w:pPr>
      <w:spacing w:after="120"/>
      <w:ind w:left="1800"/>
      <w:contextualSpacing/>
    </w:pPr>
  </w:style>
  <w:style w:type="paragraph" w:styleId="ListNumber">
    <w:name w:val="List Number"/>
    <w:basedOn w:val="Normal"/>
    <w:uiPriority w:val="99"/>
    <w:semiHidden/>
    <w:unhideWhenUsed/>
    <w:rsid w:val="00064794"/>
    <w:pPr>
      <w:numPr>
        <w:numId w:val="6"/>
      </w:numPr>
      <w:contextualSpacing/>
    </w:pPr>
  </w:style>
  <w:style w:type="paragraph" w:styleId="ListNumber2">
    <w:name w:val="List Number 2"/>
    <w:basedOn w:val="Normal"/>
    <w:uiPriority w:val="99"/>
    <w:semiHidden/>
    <w:unhideWhenUsed/>
    <w:rsid w:val="00064794"/>
    <w:pPr>
      <w:numPr>
        <w:numId w:val="7"/>
      </w:numPr>
      <w:contextualSpacing/>
    </w:pPr>
  </w:style>
  <w:style w:type="paragraph" w:styleId="ListNumber3">
    <w:name w:val="List Number 3"/>
    <w:basedOn w:val="Normal"/>
    <w:uiPriority w:val="99"/>
    <w:semiHidden/>
    <w:unhideWhenUsed/>
    <w:rsid w:val="00064794"/>
    <w:pPr>
      <w:numPr>
        <w:numId w:val="8"/>
      </w:numPr>
      <w:contextualSpacing/>
    </w:pPr>
  </w:style>
  <w:style w:type="paragraph" w:styleId="ListNumber4">
    <w:name w:val="List Number 4"/>
    <w:basedOn w:val="Normal"/>
    <w:uiPriority w:val="99"/>
    <w:semiHidden/>
    <w:unhideWhenUsed/>
    <w:rsid w:val="00064794"/>
    <w:pPr>
      <w:numPr>
        <w:numId w:val="9"/>
      </w:numPr>
      <w:contextualSpacing/>
    </w:pPr>
  </w:style>
  <w:style w:type="paragraph" w:styleId="ListNumber5">
    <w:name w:val="List Number 5"/>
    <w:basedOn w:val="Normal"/>
    <w:uiPriority w:val="99"/>
    <w:semiHidden/>
    <w:unhideWhenUsed/>
    <w:rsid w:val="00064794"/>
    <w:pPr>
      <w:numPr>
        <w:numId w:val="10"/>
      </w:numPr>
      <w:contextualSpacing/>
    </w:pPr>
  </w:style>
  <w:style w:type="paragraph" w:styleId="MacroText">
    <w:name w:val="macro"/>
    <w:link w:val="MacroTextChar"/>
    <w:uiPriority w:val="99"/>
    <w:semiHidden/>
    <w:unhideWhenUsed/>
    <w:rsid w:val="0006479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64794"/>
    <w:rPr>
      <w:rFonts w:ascii="Consolas" w:hAnsi="Consolas"/>
      <w:sz w:val="20"/>
      <w:szCs w:val="20"/>
    </w:rPr>
  </w:style>
  <w:style w:type="paragraph" w:styleId="MessageHeader">
    <w:name w:val="Message Header"/>
    <w:basedOn w:val="Normal"/>
    <w:link w:val="MessageHeaderChar"/>
    <w:uiPriority w:val="99"/>
    <w:semiHidden/>
    <w:unhideWhenUsed/>
    <w:rsid w:val="00064794"/>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64794"/>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064794"/>
    <w:pPr>
      <w:ind w:left="720"/>
    </w:pPr>
  </w:style>
  <w:style w:type="paragraph" w:styleId="NoteHeading">
    <w:name w:val="Note Heading"/>
    <w:basedOn w:val="Normal"/>
    <w:next w:val="Normal"/>
    <w:link w:val="NoteHeadingChar"/>
    <w:uiPriority w:val="99"/>
    <w:semiHidden/>
    <w:unhideWhenUsed/>
    <w:rsid w:val="00064794"/>
    <w:pPr>
      <w:spacing w:line="240" w:lineRule="auto"/>
    </w:pPr>
  </w:style>
  <w:style w:type="character" w:customStyle="1" w:styleId="NoteHeadingChar">
    <w:name w:val="Note Heading Char"/>
    <w:basedOn w:val="DefaultParagraphFont"/>
    <w:link w:val="NoteHeading"/>
    <w:uiPriority w:val="99"/>
    <w:semiHidden/>
    <w:rsid w:val="00064794"/>
    <w:rPr>
      <w:szCs w:val="20"/>
    </w:rPr>
  </w:style>
  <w:style w:type="paragraph" w:styleId="Salutation">
    <w:name w:val="Salutation"/>
    <w:basedOn w:val="Normal"/>
    <w:next w:val="Normal"/>
    <w:link w:val="SalutationChar"/>
    <w:uiPriority w:val="99"/>
    <w:semiHidden/>
    <w:unhideWhenUsed/>
    <w:rsid w:val="00064794"/>
  </w:style>
  <w:style w:type="character" w:customStyle="1" w:styleId="SalutationChar">
    <w:name w:val="Salutation Char"/>
    <w:basedOn w:val="DefaultParagraphFont"/>
    <w:link w:val="Salutation"/>
    <w:uiPriority w:val="99"/>
    <w:semiHidden/>
    <w:rsid w:val="00064794"/>
    <w:rPr>
      <w:szCs w:val="20"/>
    </w:rPr>
  </w:style>
  <w:style w:type="paragraph" w:styleId="Signature">
    <w:name w:val="Signature"/>
    <w:basedOn w:val="Normal"/>
    <w:link w:val="SignatureChar"/>
    <w:uiPriority w:val="99"/>
    <w:semiHidden/>
    <w:unhideWhenUsed/>
    <w:rsid w:val="00064794"/>
    <w:pPr>
      <w:spacing w:line="240" w:lineRule="auto"/>
      <w:ind w:left="4320"/>
    </w:pPr>
  </w:style>
  <w:style w:type="character" w:customStyle="1" w:styleId="SignatureChar">
    <w:name w:val="Signature Char"/>
    <w:basedOn w:val="DefaultParagraphFont"/>
    <w:link w:val="Signature"/>
    <w:uiPriority w:val="99"/>
    <w:semiHidden/>
    <w:rsid w:val="00064794"/>
    <w:rPr>
      <w:szCs w:val="20"/>
    </w:rPr>
  </w:style>
  <w:style w:type="paragraph" w:styleId="TableofAuthorities">
    <w:name w:val="table of authorities"/>
    <w:basedOn w:val="Normal"/>
    <w:next w:val="Normal"/>
    <w:uiPriority w:val="99"/>
    <w:semiHidden/>
    <w:unhideWhenUsed/>
    <w:rsid w:val="00064794"/>
    <w:pPr>
      <w:ind w:left="220" w:hanging="220"/>
    </w:pPr>
  </w:style>
  <w:style w:type="paragraph" w:styleId="TableofFigures">
    <w:name w:val="table of figures"/>
    <w:basedOn w:val="Normal"/>
    <w:next w:val="Normal"/>
    <w:uiPriority w:val="99"/>
    <w:semiHidden/>
    <w:unhideWhenUsed/>
    <w:rsid w:val="00064794"/>
  </w:style>
  <w:style w:type="paragraph" w:styleId="TOAHeading">
    <w:name w:val="toa heading"/>
    <w:basedOn w:val="Normal"/>
    <w:next w:val="Normal"/>
    <w:uiPriority w:val="99"/>
    <w:semiHidden/>
    <w:unhideWhenUsed/>
    <w:rsid w:val="00064794"/>
    <w:pPr>
      <w:spacing w:before="120"/>
    </w:pPr>
    <w:rPr>
      <w:rFonts w:asciiTheme="majorHAnsi" w:eastAsiaTheme="majorEastAsia" w:hAnsiTheme="majorHAnsi" w:cstheme="majorBidi"/>
      <w:b/>
      <w:bCs/>
      <w:sz w:val="24"/>
      <w:szCs w:val="24"/>
    </w:rPr>
  </w:style>
  <w:style w:type="paragraph" w:customStyle="1" w:styleId="FreeForm">
    <w:name w:val="Free Form"/>
    <w:basedOn w:val="Normal"/>
    <w:rsid w:val="00000CB9"/>
    <w:pPr>
      <w:spacing w:line="240" w:lineRule="auto"/>
    </w:pPr>
    <w:rPr>
      <w:rFonts w:ascii="Helvetica" w:eastAsiaTheme="minorHAnsi" w:hAnsi="Helvetica" w:cs="Helvetica"/>
      <w:color w:val="000000"/>
      <w:sz w:val="24"/>
      <w:szCs w:val="24"/>
    </w:rPr>
  </w:style>
  <w:style w:type="character" w:customStyle="1" w:styleId="apple-converted-space">
    <w:name w:val="apple-converted-space"/>
    <w:basedOn w:val="DefaultParagraphFont"/>
    <w:rsid w:val="004C3589"/>
  </w:style>
  <w:style w:type="character" w:customStyle="1" w:styleId="apple-style-span">
    <w:name w:val="apple-style-span"/>
    <w:basedOn w:val="DefaultParagraphFont"/>
    <w:rsid w:val="002A7559"/>
  </w:style>
  <w:style w:type="character" w:customStyle="1" w:styleId="coursedesinner">
    <w:name w:val="coursedesinner"/>
    <w:basedOn w:val="DefaultParagraphFont"/>
    <w:rsid w:val="00A0039F"/>
  </w:style>
  <w:style w:type="character" w:customStyle="1" w:styleId="coursename">
    <w:name w:val="coursename"/>
    <w:basedOn w:val="DefaultParagraphFont"/>
    <w:rsid w:val="00A0039F"/>
  </w:style>
  <w:style w:type="table" w:customStyle="1" w:styleId="TableGrid5">
    <w:name w:val="Table Grid5"/>
    <w:basedOn w:val="TableNormal"/>
    <w:next w:val="TableGrid"/>
    <w:uiPriority w:val="59"/>
    <w:rsid w:val="00BD1980"/>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9542639">
      <w:bodyDiv w:val="1"/>
      <w:marLeft w:val="0"/>
      <w:marRight w:val="0"/>
      <w:marTop w:val="0"/>
      <w:marBottom w:val="0"/>
      <w:divBdr>
        <w:top w:val="none" w:sz="0" w:space="0" w:color="auto"/>
        <w:left w:val="none" w:sz="0" w:space="0" w:color="auto"/>
        <w:bottom w:val="none" w:sz="0" w:space="0" w:color="auto"/>
        <w:right w:val="none" w:sz="0" w:space="0" w:color="auto"/>
      </w:divBdr>
    </w:div>
    <w:div w:id="229846783">
      <w:bodyDiv w:val="1"/>
      <w:marLeft w:val="0"/>
      <w:marRight w:val="0"/>
      <w:marTop w:val="0"/>
      <w:marBottom w:val="0"/>
      <w:divBdr>
        <w:top w:val="none" w:sz="0" w:space="0" w:color="auto"/>
        <w:left w:val="none" w:sz="0" w:space="0" w:color="auto"/>
        <w:bottom w:val="none" w:sz="0" w:space="0" w:color="auto"/>
        <w:right w:val="none" w:sz="0" w:space="0" w:color="auto"/>
      </w:divBdr>
    </w:div>
    <w:div w:id="237784434">
      <w:bodyDiv w:val="1"/>
      <w:marLeft w:val="0"/>
      <w:marRight w:val="0"/>
      <w:marTop w:val="0"/>
      <w:marBottom w:val="0"/>
      <w:divBdr>
        <w:top w:val="none" w:sz="0" w:space="0" w:color="auto"/>
        <w:left w:val="none" w:sz="0" w:space="0" w:color="auto"/>
        <w:bottom w:val="none" w:sz="0" w:space="0" w:color="auto"/>
        <w:right w:val="none" w:sz="0" w:space="0" w:color="auto"/>
      </w:divBdr>
      <w:divsChild>
        <w:div w:id="1228149361">
          <w:marLeft w:val="0"/>
          <w:marRight w:val="0"/>
          <w:marTop w:val="0"/>
          <w:marBottom w:val="0"/>
          <w:divBdr>
            <w:top w:val="none" w:sz="0" w:space="0" w:color="auto"/>
            <w:left w:val="none" w:sz="0" w:space="0" w:color="auto"/>
            <w:bottom w:val="none" w:sz="0" w:space="0" w:color="auto"/>
            <w:right w:val="none" w:sz="0" w:space="0" w:color="auto"/>
          </w:divBdr>
          <w:divsChild>
            <w:div w:id="1790202778">
              <w:marLeft w:val="0"/>
              <w:marRight w:val="0"/>
              <w:marTop w:val="100"/>
              <w:marBottom w:val="100"/>
              <w:divBdr>
                <w:top w:val="none" w:sz="0" w:space="0" w:color="auto"/>
                <w:left w:val="none" w:sz="0" w:space="0" w:color="auto"/>
                <w:bottom w:val="none" w:sz="0" w:space="0" w:color="auto"/>
                <w:right w:val="none" w:sz="0" w:space="0" w:color="auto"/>
              </w:divBdr>
              <w:divsChild>
                <w:div w:id="1708796340">
                  <w:marLeft w:val="0"/>
                  <w:marRight w:val="0"/>
                  <w:marTop w:val="0"/>
                  <w:marBottom w:val="0"/>
                  <w:divBdr>
                    <w:top w:val="none" w:sz="0" w:space="0" w:color="auto"/>
                    <w:left w:val="none" w:sz="0" w:space="0" w:color="auto"/>
                    <w:bottom w:val="none" w:sz="0" w:space="0" w:color="auto"/>
                    <w:right w:val="none" w:sz="0" w:space="0" w:color="auto"/>
                  </w:divBdr>
                  <w:divsChild>
                    <w:div w:id="1520923715">
                      <w:marLeft w:val="0"/>
                      <w:marRight w:val="0"/>
                      <w:marTop w:val="0"/>
                      <w:marBottom w:val="0"/>
                      <w:divBdr>
                        <w:top w:val="single" w:sz="6" w:space="0" w:color="DEDEDE"/>
                        <w:left w:val="single" w:sz="6" w:space="0" w:color="DEDEDE"/>
                        <w:bottom w:val="single" w:sz="6" w:space="0" w:color="DEDEDE"/>
                        <w:right w:val="single" w:sz="6" w:space="0" w:color="DEDEDE"/>
                      </w:divBdr>
                      <w:divsChild>
                        <w:div w:id="1838883973">
                          <w:marLeft w:val="0"/>
                          <w:marRight w:val="0"/>
                          <w:marTop w:val="0"/>
                          <w:marBottom w:val="0"/>
                          <w:divBdr>
                            <w:top w:val="none" w:sz="0" w:space="0" w:color="auto"/>
                            <w:left w:val="none" w:sz="0" w:space="0" w:color="auto"/>
                            <w:bottom w:val="none" w:sz="0" w:space="0" w:color="auto"/>
                            <w:right w:val="none" w:sz="0" w:space="0" w:color="auto"/>
                          </w:divBdr>
                          <w:divsChild>
                            <w:div w:id="480536536">
                              <w:marLeft w:val="0"/>
                              <w:marRight w:val="0"/>
                              <w:marTop w:val="0"/>
                              <w:marBottom w:val="0"/>
                              <w:divBdr>
                                <w:top w:val="none" w:sz="0" w:space="0" w:color="auto"/>
                                <w:left w:val="none" w:sz="0" w:space="0" w:color="auto"/>
                                <w:bottom w:val="none" w:sz="0" w:space="0" w:color="auto"/>
                                <w:right w:val="none" w:sz="0" w:space="0" w:color="auto"/>
                              </w:divBdr>
                              <w:divsChild>
                                <w:div w:id="1872108525">
                                  <w:marLeft w:val="0"/>
                                  <w:marRight w:val="0"/>
                                  <w:marTop w:val="0"/>
                                  <w:marBottom w:val="0"/>
                                  <w:divBdr>
                                    <w:top w:val="none" w:sz="0" w:space="0" w:color="auto"/>
                                    <w:left w:val="none" w:sz="0" w:space="0" w:color="auto"/>
                                    <w:bottom w:val="none" w:sz="0" w:space="0" w:color="auto"/>
                                    <w:right w:val="none" w:sz="0" w:space="0" w:color="auto"/>
                                  </w:divBdr>
                                  <w:divsChild>
                                    <w:div w:id="589050056">
                                      <w:marLeft w:val="0"/>
                                      <w:marRight w:val="0"/>
                                      <w:marTop w:val="0"/>
                                      <w:marBottom w:val="0"/>
                                      <w:divBdr>
                                        <w:top w:val="none" w:sz="0" w:space="11" w:color="auto"/>
                                        <w:left w:val="none" w:sz="0" w:space="11" w:color="auto"/>
                                        <w:bottom w:val="none" w:sz="0" w:space="11" w:color="auto"/>
                                        <w:right w:val="none" w:sz="0" w:space="19" w:color="auto"/>
                                      </w:divBdr>
                                    </w:div>
                                  </w:divsChild>
                                </w:div>
                              </w:divsChild>
                            </w:div>
                          </w:divsChild>
                        </w:div>
                      </w:divsChild>
                    </w:div>
                  </w:divsChild>
                </w:div>
              </w:divsChild>
            </w:div>
          </w:divsChild>
        </w:div>
      </w:divsChild>
    </w:div>
    <w:div w:id="376510148">
      <w:bodyDiv w:val="1"/>
      <w:marLeft w:val="0"/>
      <w:marRight w:val="0"/>
      <w:marTop w:val="0"/>
      <w:marBottom w:val="0"/>
      <w:divBdr>
        <w:top w:val="none" w:sz="0" w:space="0" w:color="auto"/>
        <w:left w:val="none" w:sz="0" w:space="0" w:color="auto"/>
        <w:bottom w:val="none" w:sz="0" w:space="0" w:color="auto"/>
        <w:right w:val="none" w:sz="0" w:space="0" w:color="auto"/>
      </w:divBdr>
    </w:div>
    <w:div w:id="382868020">
      <w:bodyDiv w:val="1"/>
      <w:marLeft w:val="0"/>
      <w:marRight w:val="0"/>
      <w:marTop w:val="0"/>
      <w:marBottom w:val="0"/>
      <w:divBdr>
        <w:top w:val="none" w:sz="0" w:space="0" w:color="auto"/>
        <w:left w:val="none" w:sz="0" w:space="0" w:color="auto"/>
        <w:bottom w:val="none" w:sz="0" w:space="0" w:color="auto"/>
        <w:right w:val="none" w:sz="0" w:space="0" w:color="auto"/>
      </w:divBdr>
    </w:div>
    <w:div w:id="399985286">
      <w:bodyDiv w:val="1"/>
      <w:marLeft w:val="0"/>
      <w:marRight w:val="0"/>
      <w:marTop w:val="0"/>
      <w:marBottom w:val="0"/>
      <w:divBdr>
        <w:top w:val="none" w:sz="0" w:space="0" w:color="auto"/>
        <w:left w:val="none" w:sz="0" w:space="0" w:color="auto"/>
        <w:bottom w:val="none" w:sz="0" w:space="0" w:color="auto"/>
        <w:right w:val="none" w:sz="0" w:space="0" w:color="auto"/>
      </w:divBdr>
    </w:div>
    <w:div w:id="432479985">
      <w:bodyDiv w:val="1"/>
      <w:marLeft w:val="0"/>
      <w:marRight w:val="0"/>
      <w:marTop w:val="0"/>
      <w:marBottom w:val="0"/>
      <w:divBdr>
        <w:top w:val="none" w:sz="0" w:space="0" w:color="auto"/>
        <w:left w:val="none" w:sz="0" w:space="0" w:color="auto"/>
        <w:bottom w:val="none" w:sz="0" w:space="0" w:color="auto"/>
        <w:right w:val="none" w:sz="0" w:space="0" w:color="auto"/>
      </w:divBdr>
    </w:div>
    <w:div w:id="466893652">
      <w:bodyDiv w:val="1"/>
      <w:marLeft w:val="0"/>
      <w:marRight w:val="0"/>
      <w:marTop w:val="0"/>
      <w:marBottom w:val="0"/>
      <w:divBdr>
        <w:top w:val="none" w:sz="0" w:space="0" w:color="auto"/>
        <w:left w:val="none" w:sz="0" w:space="0" w:color="auto"/>
        <w:bottom w:val="none" w:sz="0" w:space="0" w:color="auto"/>
        <w:right w:val="none" w:sz="0" w:space="0" w:color="auto"/>
      </w:divBdr>
    </w:div>
    <w:div w:id="492647442">
      <w:bodyDiv w:val="1"/>
      <w:marLeft w:val="0"/>
      <w:marRight w:val="0"/>
      <w:marTop w:val="0"/>
      <w:marBottom w:val="0"/>
      <w:divBdr>
        <w:top w:val="none" w:sz="0" w:space="0" w:color="auto"/>
        <w:left w:val="none" w:sz="0" w:space="0" w:color="auto"/>
        <w:bottom w:val="none" w:sz="0" w:space="0" w:color="auto"/>
        <w:right w:val="none" w:sz="0" w:space="0" w:color="auto"/>
      </w:divBdr>
    </w:div>
    <w:div w:id="723526796">
      <w:bodyDiv w:val="1"/>
      <w:marLeft w:val="0"/>
      <w:marRight w:val="0"/>
      <w:marTop w:val="0"/>
      <w:marBottom w:val="0"/>
      <w:divBdr>
        <w:top w:val="none" w:sz="0" w:space="0" w:color="auto"/>
        <w:left w:val="none" w:sz="0" w:space="0" w:color="auto"/>
        <w:bottom w:val="none" w:sz="0" w:space="0" w:color="auto"/>
        <w:right w:val="none" w:sz="0" w:space="0" w:color="auto"/>
      </w:divBdr>
    </w:div>
    <w:div w:id="822814861">
      <w:bodyDiv w:val="1"/>
      <w:marLeft w:val="0"/>
      <w:marRight w:val="0"/>
      <w:marTop w:val="0"/>
      <w:marBottom w:val="0"/>
      <w:divBdr>
        <w:top w:val="none" w:sz="0" w:space="0" w:color="auto"/>
        <w:left w:val="none" w:sz="0" w:space="0" w:color="auto"/>
        <w:bottom w:val="none" w:sz="0" w:space="0" w:color="auto"/>
        <w:right w:val="none" w:sz="0" w:space="0" w:color="auto"/>
      </w:divBdr>
    </w:div>
    <w:div w:id="844054640">
      <w:bodyDiv w:val="1"/>
      <w:marLeft w:val="0"/>
      <w:marRight w:val="0"/>
      <w:marTop w:val="0"/>
      <w:marBottom w:val="0"/>
      <w:divBdr>
        <w:top w:val="none" w:sz="0" w:space="0" w:color="auto"/>
        <w:left w:val="none" w:sz="0" w:space="0" w:color="auto"/>
        <w:bottom w:val="none" w:sz="0" w:space="0" w:color="auto"/>
        <w:right w:val="none" w:sz="0" w:space="0" w:color="auto"/>
      </w:divBdr>
    </w:div>
    <w:div w:id="879627365">
      <w:bodyDiv w:val="1"/>
      <w:marLeft w:val="0"/>
      <w:marRight w:val="0"/>
      <w:marTop w:val="0"/>
      <w:marBottom w:val="0"/>
      <w:divBdr>
        <w:top w:val="none" w:sz="0" w:space="0" w:color="auto"/>
        <w:left w:val="none" w:sz="0" w:space="0" w:color="auto"/>
        <w:bottom w:val="none" w:sz="0" w:space="0" w:color="auto"/>
        <w:right w:val="none" w:sz="0" w:space="0" w:color="auto"/>
      </w:divBdr>
    </w:div>
    <w:div w:id="1002661407">
      <w:bodyDiv w:val="1"/>
      <w:marLeft w:val="0"/>
      <w:marRight w:val="0"/>
      <w:marTop w:val="0"/>
      <w:marBottom w:val="0"/>
      <w:divBdr>
        <w:top w:val="none" w:sz="0" w:space="0" w:color="auto"/>
        <w:left w:val="none" w:sz="0" w:space="0" w:color="auto"/>
        <w:bottom w:val="none" w:sz="0" w:space="0" w:color="auto"/>
        <w:right w:val="none" w:sz="0" w:space="0" w:color="auto"/>
      </w:divBdr>
    </w:div>
    <w:div w:id="1079475707">
      <w:bodyDiv w:val="1"/>
      <w:marLeft w:val="0"/>
      <w:marRight w:val="0"/>
      <w:marTop w:val="0"/>
      <w:marBottom w:val="0"/>
      <w:divBdr>
        <w:top w:val="none" w:sz="0" w:space="0" w:color="auto"/>
        <w:left w:val="none" w:sz="0" w:space="0" w:color="auto"/>
        <w:bottom w:val="none" w:sz="0" w:space="0" w:color="auto"/>
        <w:right w:val="none" w:sz="0" w:space="0" w:color="auto"/>
      </w:divBdr>
    </w:div>
    <w:div w:id="1151556231">
      <w:bodyDiv w:val="1"/>
      <w:marLeft w:val="0"/>
      <w:marRight w:val="0"/>
      <w:marTop w:val="0"/>
      <w:marBottom w:val="0"/>
      <w:divBdr>
        <w:top w:val="none" w:sz="0" w:space="0" w:color="auto"/>
        <w:left w:val="none" w:sz="0" w:space="0" w:color="auto"/>
        <w:bottom w:val="none" w:sz="0" w:space="0" w:color="auto"/>
        <w:right w:val="none" w:sz="0" w:space="0" w:color="auto"/>
      </w:divBdr>
    </w:div>
    <w:div w:id="1161039523">
      <w:bodyDiv w:val="1"/>
      <w:marLeft w:val="0"/>
      <w:marRight w:val="0"/>
      <w:marTop w:val="0"/>
      <w:marBottom w:val="0"/>
      <w:divBdr>
        <w:top w:val="none" w:sz="0" w:space="0" w:color="auto"/>
        <w:left w:val="none" w:sz="0" w:space="0" w:color="auto"/>
        <w:bottom w:val="none" w:sz="0" w:space="0" w:color="auto"/>
        <w:right w:val="none" w:sz="0" w:space="0" w:color="auto"/>
      </w:divBdr>
    </w:div>
    <w:div w:id="1203206913">
      <w:bodyDiv w:val="1"/>
      <w:marLeft w:val="0"/>
      <w:marRight w:val="0"/>
      <w:marTop w:val="0"/>
      <w:marBottom w:val="0"/>
      <w:divBdr>
        <w:top w:val="none" w:sz="0" w:space="0" w:color="auto"/>
        <w:left w:val="none" w:sz="0" w:space="0" w:color="auto"/>
        <w:bottom w:val="none" w:sz="0" w:space="0" w:color="auto"/>
        <w:right w:val="none" w:sz="0" w:space="0" w:color="auto"/>
      </w:divBdr>
    </w:div>
    <w:div w:id="1374844610">
      <w:bodyDiv w:val="1"/>
      <w:marLeft w:val="0"/>
      <w:marRight w:val="0"/>
      <w:marTop w:val="0"/>
      <w:marBottom w:val="0"/>
      <w:divBdr>
        <w:top w:val="none" w:sz="0" w:space="0" w:color="auto"/>
        <w:left w:val="none" w:sz="0" w:space="0" w:color="auto"/>
        <w:bottom w:val="none" w:sz="0" w:space="0" w:color="auto"/>
        <w:right w:val="none" w:sz="0" w:space="0" w:color="auto"/>
      </w:divBdr>
    </w:div>
    <w:div w:id="1403067223">
      <w:bodyDiv w:val="1"/>
      <w:marLeft w:val="0"/>
      <w:marRight w:val="0"/>
      <w:marTop w:val="0"/>
      <w:marBottom w:val="0"/>
      <w:divBdr>
        <w:top w:val="none" w:sz="0" w:space="0" w:color="auto"/>
        <w:left w:val="none" w:sz="0" w:space="0" w:color="auto"/>
        <w:bottom w:val="none" w:sz="0" w:space="0" w:color="auto"/>
        <w:right w:val="none" w:sz="0" w:space="0" w:color="auto"/>
      </w:divBdr>
    </w:div>
    <w:div w:id="1409033698">
      <w:bodyDiv w:val="1"/>
      <w:marLeft w:val="0"/>
      <w:marRight w:val="0"/>
      <w:marTop w:val="0"/>
      <w:marBottom w:val="0"/>
      <w:divBdr>
        <w:top w:val="none" w:sz="0" w:space="0" w:color="auto"/>
        <w:left w:val="none" w:sz="0" w:space="0" w:color="auto"/>
        <w:bottom w:val="none" w:sz="0" w:space="0" w:color="auto"/>
        <w:right w:val="none" w:sz="0" w:space="0" w:color="auto"/>
      </w:divBdr>
      <w:divsChild>
        <w:div w:id="115219733">
          <w:marLeft w:val="0"/>
          <w:marRight w:val="0"/>
          <w:marTop w:val="0"/>
          <w:marBottom w:val="0"/>
          <w:divBdr>
            <w:top w:val="none" w:sz="0" w:space="0" w:color="auto"/>
            <w:left w:val="none" w:sz="0" w:space="0" w:color="auto"/>
            <w:bottom w:val="none" w:sz="0" w:space="0" w:color="auto"/>
            <w:right w:val="none" w:sz="0" w:space="0" w:color="auto"/>
          </w:divBdr>
        </w:div>
        <w:div w:id="912738928">
          <w:marLeft w:val="0"/>
          <w:marRight w:val="0"/>
          <w:marTop w:val="0"/>
          <w:marBottom w:val="0"/>
          <w:divBdr>
            <w:top w:val="none" w:sz="0" w:space="0" w:color="auto"/>
            <w:left w:val="none" w:sz="0" w:space="0" w:color="auto"/>
            <w:bottom w:val="none" w:sz="0" w:space="0" w:color="auto"/>
            <w:right w:val="none" w:sz="0" w:space="0" w:color="auto"/>
          </w:divBdr>
        </w:div>
      </w:divsChild>
    </w:div>
    <w:div w:id="1449425193">
      <w:bodyDiv w:val="1"/>
      <w:marLeft w:val="0"/>
      <w:marRight w:val="0"/>
      <w:marTop w:val="0"/>
      <w:marBottom w:val="0"/>
      <w:divBdr>
        <w:top w:val="none" w:sz="0" w:space="0" w:color="auto"/>
        <w:left w:val="none" w:sz="0" w:space="0" w:color="auto"/>
        <w:bottom w:val="none" w:sz="0" w:space="0" w:color="auto"/>
        <w:right w:val="none" w:sz="0" w:space="0" w:color="auto"/>
      </w:divBdr>
    </w:div>
    <w:div w:id="1460299567">
      <w:bodyDiv w:val="1"/>
      <w:marLeft w:val="0"/>
      <w:marRight w:val="0"/>
      <w:marTop w:val="0"/>
      <w:marBottom w:val="0"/>
      <w:divBdr>
        <w:top w:val="none" w:sz="0" w:space="0" w:color="auto"/>
        <w:left w:val="none" w:sz="0" w:space="0" w:color="auto"/>
        <w:bottom w:val="none" w:sz="0" w:space="0" w:color="auto"/>
        <w:right w:val="none" w:sz="0" w:space="0" w:color="auto"/>
      </w:divBdr>
    </w:div>
    <w:div w:id="1475367121">
      <w:bodyDiv w:val="1"/>
      <w:marLeft w:val="0"/>
      <w:marRight w:val="0"/>
      <w:marTop w:val="0"/>
      <w:marBottom w:val="0"/>
      <w:divBdr>
        <w:top w:val="none" w:sz="0" w:space="0" w:color="auto"/>
        <w:left w:val="none" w:sz="0" w:space="0" w:color="auto"/>
        <w:bottom w:val="none" w:sz="0" w:space="0" w:color="auto"/>
        <w:right w:val="none" w:sz="0" w:space="0" w:color="auto"/>
      </w:divBdr>
    </w:div>
    <w:div w:id="1482305038">
      <w:bodyDiv w:val="1"/>
      <w:marLeft w:val="0"/>
      <w:marRight w:val="0"/>
      <w:marTop w:val="0"/>
      <w:marBottom w:val="0"/>
      <w:divBdr>
        <w:top w:val="none" w:sz="0" w:space="0" w:color="auto"/>
        <w:left w:val="none" w:sz="0" w:space="0" w:color="auto"/>
        <w:bottom w:val="none" w:sz="0" w:space="0" w:color="auto"/>
        <w:right w:val="none" w:sz="0" w:space="0" w:color="auto"/>
      </w:divBdr>
    </w:div>
    <w:div w:id="1484465375">
      <w:bodyDiv w:val="1"/>
      <w:marLeft w:val="0"/>
      <w:marRight w:val="0"/>
      <w:marTop w:val="0"/>
      <w:marBottom w:val="0"/>
      <w:divBdr>
        <w:top w:val="none" w:sz="0" w:space="0" w:color="auto"/>
        <w:left w:val="none" w:sz="0" w:space="0" w:color="auto"/>
        <w:bottom w:val="none" w:sz="0" w:space="0" w:color="auto"/>
        <w:right w:val="none" w:sz="0" w:space="0" w:color="auto"/>
      </w:divBdr>
    </w:div>
    <w:div w:id="1702783200">
      <w:bodyDiv w:val="1"/>
      <w:marLeft w:val="0"/>
      <w:marRight w:val="0"/>
      <w:marTop w:val="0"/>
      <w:marBottom w:val="0"/>
      <w:divBdr>
        <w:top w:val="none" w:sz="0" w:space="0" w:color="auto"/>
        <w:left w:val="none" w:sz="0" w:space="0" w:color="auto"/>
        <w:bottom w:val="none" w:sz="0" w:space="0" w:color="auto"/>
        <w:right w:val="none" w:sz="0" w:space="0" w:color="auto"/>
      </w:divBdr>
    </w:div>
    <w:div w:id="1745251000">
      <w:bodyDiv w:val="1"/>
      <w:marLeft w:val="0"/>
      <w:marRight w:val="0"/>
      <w:marTop w:val="0"/>
      <w:marBottom w:val="0"/>
      <w:divBdr>
        <w:top w:val="none" w:sz="0" w:space="0" w:color="auto"/>
        <w:left w:val="none" w:sz="0" w:space="0" w:color="auto"/>
        <w:bottom w:val="none" w:sz="0" w:space="0" w:color="auto"/>
        <w:right w:val="none" w:sz="0" w:space="0" w:color="auto"/>
      </w:divBdr>
    </w:div>
    <w:div w:id="1755468385">
      <w:bodyDiv w:val="1"/>
      <w:marLeft w:val="0"/>
      <w:marRight w:val="0"/>
      <w:marTop w:val="0"/>
      <w:marBottom w:val="0"/>
      <w:divBdr>
        <w:top w:val="none" w:sz="0" w:space="0" w:color="auto"/>
        <w:left w:val="none" w:sz="0" w:space="0" w:color="auto"/>
        <w:bottom w:val="none" w:sz="0" w:space="0" w:color="auto"/>
        <w:right w:val="none" w:sz="0" w:space="0" w:color="auto"/>
      </w:divBdr>
    </w:div>
    <w:div w:id="1775007031">
      <w:bodyDiv w:val="1"/>
      <w:marLeft w:val="0"/>
      <w:marRight w:val="0"/>
      <w:marTop w:val="0"/>
      <w:marBottom w:val="0"/>
      <w:divBdr>
        <w:top w:val="none" w:sz="0" w:space="0" w:color="auto"/>
        <w:left w:val="none" w:sz="0" w:space="0" w:color="auto"/>
        <w:bottom w:val="none" w:sz="0" w:space="0" w:color="auto"/>
        <w:right w:val="none" w:sz="0" w:space="0" w:color="auto"/>
      </w:divBdr>
    </w:div>
    <w:div w:id="1782069223">
      <w:bodyDiv w:val="1"/>
      <w:marLeft w:val="0"/>
      <w:marRight w:val="0"/>
      <w:marTop w:val="0"/>
      <w:marBottom w:val="0"/>
      <w:divBdr>
        <w:top w:val="none" w:sz="0" w:space="0" w:color="auto"/>
        <w:left w:val="none" w:sz="0" w:space="0" w:color="auto"/>
        <w:bottom w:val="none" w:sz="0" w:space="0" w:color="auto"/>
        <w:right w:val="none" w:sz="0" w:space="0" w:color="auto"/>
      </w:divBdr>
    </w:div>
    <w:div w:id="1801798397">
      <w:bodyDiv w:val="1"/>
      <w:marLeft w:val="0"/>
      <w:marRight w:val="0"/>
      <w:marTop w:val="0"/>
      <w:marBottom w:val="0"/>
      <w:divBdr>
        <w:top w:val="none" w:sz="0" w:space="0" w:color="auto"/>
        <w:left w:val="none" w:sz="0" w:space="0" w:color="auto"/>
        <w:bottom w:val="none" w:sz="0" w:space="0" w:color="auto"/>
        <w:right w:val="none" w:sz="0" w:space="0" w:color="auto"/>
      </w:divBdr>
    </w:div>
    <w:div w:id="1826967423">
      <w:bodyDiv w:val="1"/>
      <w:marLeft w:val="0"/>
      <w:marRight w:val="0"/>
      <w:marTop w:val="0"/>
      <w:marBottom w:val="0"/>
      <w:divBdr>
        <w:top w:val="none" w:sz="0" w:space="0" w:color="auto"/>
        <w:left w:val="none" w:sz="0" w:space="0" w:color="auto"/>
        <w:bottom w:val="none" w:sz="0" w:space="0" w:color="auto"/>
        <w:right w:val="none" w:sz="0" w:space="0" w:color="auto"/>
      </w:divBdr>
    </w:div>
    <w:div w:id="1842887478">
      <w:bodyDiv w:val="1"/>
      <w:marLeft w:val="0"/>
      <w:marRight w:val="0"/>
      <w:marTop w:val="0"/>
      <w:marBottom w:val="0"/>
      <w:divBdr>
        <w:top w:val="none" w:sz="0" w:space="0" w:color="auto"/>
        <w:left w:val="none" w:sz="0" w:space="0" w:color="auto"/>
        <w:bottom w:val="none" w:sz="0" w:space="0" w:color="auto"/>
        <w:right w:val="none" w:sz="0" w:space="0" w:color="auto"/>
      </w:divBdr>
    </w:div>
    <w:div w:id="1855341116">
      <w:bodyDiv w:val="1"/>
      <w:marLeft w:val="0"/>
      <w:marRight w:val="0"/>
      <w:marTop w:val="0"/>
      <w:marBottom w:val="0"/>
      <w:divBdr>
        <w:top w:val="none" w:sz="0" w:space="0" w:color="auto"/>
        <w:left w:val="none" w:sz="0" w:space="0" w:color="auto"/>
        <w:bottom w:val="none" w:sz="0" w:space="0" w:color="auto"/>
        <w:right w:val="none" w:sz="0" w:space="0" w:color="auto"/>
      </w:divBdr>
    </w:div>
    <w:div w:id="1891571018">
      <w:bodyDiv w:val="1"/>
      <w:marLeft w:val="0"/>
      <w:marRight w:val="0"/>
      <w:marTop w:val="0"/>
      <w:marBottom w:val="0"/>
      <w:divBdr>
        <w:top w:val="none" w:sz="0" w:space="0" w:color="auto"/>
        <w:left w:val="none" w:sz="0" w:space="0" w:color="auto"/>
        <w:bottom w:val="none" w:sz="0" w:space="0" w:color="auto"/>
        <w:right w:val="none" w:sz="0" w:space="0" w:color="auto"/>
      </w:divBdr>
    </w:div>
    <w:div w:id="1956477212">
      <w:bodyDiv w:val="1"/>
      <w:marLeft w:val="0"/>
      <w:marRight w:val="0"/>
      <w:marTop w:val="0"/>
      <w:marBottom w:val="0"/>
      <w:divBdr>
        <w:top w:val="none" w:sz="0" w:space="0" w:color="auto"/>
        <w:left w:val="none" w:sz="0" w:space="0" w:color="auto"/>
        <w:bottom w:val="none" w:sz="0" w:space="0" w:color="auto"/>
        <w:right w:val="none" w:sz="0" w:space="0" w:color="auto"/>
      </w:divBdr>
    </w:div>
    <w:div w:id="209500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film.ed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vising@lafilm.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b.state.wi.us/resources/complaint.as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Custom 15">
      <a:dk1>
        <a:sysClr val="windowText" lastClr="000000"/>
      </a:dk1>
      <a:lt1>
        <a:sysClr val="window" lastClr="FFFFFF"/>
      </a:lt1>
      <a:dk2>
        <a:srgbClr val="242852"/>
      </a:dk2>
      <a:lt2>
        <a:srgbClr val="7EB2E6"/>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Custom 1">
      <a:majorFont>
        <a:latin typeface="Calibri"/>
        <a:ea typeface=""/>
        <a:cs typeface=""/>
      </a:majorFont>
      <a:minorFont>
        <a:latin typeface="Calibri"/>
        <a:ea typeface=""/>
        <a:cs typeface=""/>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150BC-ACF7-4DC7-8710-FD00FD66D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1221</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Los Angeles Film School</Company>
  <LinksUpToDate>false</LinksUpToDate>
  <CharactersWithSpaces>8171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Majors, Stephanie</dc:creator>
  <cp:lastModifiedBy>mdebacco</cp:lastModifiedBy>
  <cp:revision>3</cp:revision>
  <cp:lastPrinted>2015-06-11T20:03:00Z</cp:lastPrinted>
  <dcterms:created xsi:type="dcterms:W3CDTF">2016-02-10T23:22:00Z</dcterms:created>
  <dcterms:modified xsi:type="dcterms:W3CDTF">2016-02-11T20:21:00Z</dcterms:modified>
</cp:coreProperties>
</file>